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24" w:rsidRDefault="00023B24" w:rsidP="00023B24">
      <w:pPr>
        <w:spacing w:after="0" w:line="240" w:lineRule="auto"/>
        <w:jc w:val="both"/>
        <w:rPr>
          <w:rFonts w:ascii="Verdana" w:eastAsia="Times New Roman" w:hAnsi="Verdana"/>
          <w:b/>
          <w:bCs/>
        </w:rPr>
      </w:pPr>
      <w:r>
        <w:t>Press release                        Warsaw, 26 June 2015</w:t>
      </w:r>
    </w:p>
    <w:p w:rsidR="005B4EEE" w:rsidRDefault="005B4EEE"/>
    <w:p w:rsidR="00023B24" w:rsidRDefault="00023B24"/>
    <w:p w:rsidR="00023B24" w:rsidRDefault="00023B24" w:rsidP="00E83C1E">
      <w:pPr>
        <w:rPr>
          <w:rFonts w:ascii="Verdana" w:hAnsi="Verdana"/>
          <w:b/>
          <w:sz w:val="24"/>
          <w:szCs w:val="24"/>
        </w:rPr>
      </w:pPr>
      <w:r>
        <w:rPr>
          <w:rFonts w:ascii="Verdana" w:hAnsi="Verdana"/>
          <w:b/>
          <w:sz w:val="24"/>
        </w:rPr>
        <w:t>Celon Pharma S.A. in the face of another innovative discovery</w:t>
      </w:r>
    </w:p>
    <w:p w:rsidR="00E83C1E" w:rsidRDefault="00E83C1E" w:rsidP="00E83C1E">
      <w:pPr>
        <w:rPr>
          <w:rFonts w:ascii="Verdana" w:hAnsi="Verdana" w:cs="Calibri"/>
          <w:b/>
        </w:rPr>
      </w:pPr>
    </w:p>
    <w:p w:rsidR="00023B24" w:rsidRDefault="00023B24" w:rsidP="00023B24">
      <w:pPr>
        <w:jc w:val="both"/>
        <w:rPr>
          <w:rFonts w:ascii="Verdana" w:hAnsi="Verdana" w:cs="Calibri"/>
          <w:b/>
        </w:rPr>
      </w:pPr>
      <w:r>
        <w:rPr>
          <w:rFonts w:ascii="Verdana" w:hAnsi="Verdana"/>
          <w:b/>
        </w:rPr>
        <w:t>The scientific-business consortium lead by Celon Pharma S.A. received funding from the National Centre for Research and Development (NCRD) as part of the STRATEGMED programme for the development of another innovative project: "Development of modern biomarkers and development of an innovative FGFR kinase inhibitor for the treatment of neoplastic diseases" (CELONKO).</w:t>
      </w:r>
    </w:p>
    <w:p w:rsidR="00E4601D" w:rsidRDefault="00E4601D" w:rsidP="00E4601D">
      <w:pPr>
        <w:jc w:val="both"/>
        <w:rPr>
          <w:rFonts w:ascii="Verdana" w:hAnsi="Verdana"/>
        </w:rPr>
      </w:pPr>
      <w:r>
        <w:rPr>
          <w:rFonts w:ascii="Verdana" w:hAnsi="Verdana"/>
        </w:rPr>
        <w:t>Celon Pharma will lead the "Development of modern biomarkers and development of an innovative FGFR kinase inhibitor for the treatment of neoplas</w:t>
      </w:r>
      <w:r w:rsidR="00CF2F09">
        <w:rPr>
          <w:rFonts w:ascii="Verdana" w:hAnsi="Verdana"/>
        </w:rPr>
        <w:t>tic diseases" (CELONKO)</w:t>
      </w:r>
      <w:r>
        <w:rPr>
          <w:rFonts w:ascii="Verdana" w:hAnsi="Verdana"/>
        </w:rPr>
        <w:t xml:space="preserve"> project in cooperation with four other consortium members: the National Research Institute for Tuberculosis and Lung Diseases in Warsaw, the Military Institute of Medicine in Warsaw, the Maria Skłodowska-Curie Institute of Oncology in Warsaw and the Medical University of Gdańsk.</w:t>
      </w:r>
    </w:p>
    <w:p w:rsidR="00023B24" w:rsidRDefault="00023B24" w:rsidP="00023B24">
      <w:pPr>
        <w:jc w:val="both"/>
        <w:rPr>
          <w:rFonts w:ascii="Verdana" w:hAnsi="Verdana"/>
        </w:rPr>
      </w:pPr>
      <w:r>
        <w:rPr>
          <w:rFonts w:ascii="Verdana" w:hAnsi="Verdana"/>
        </w:rPr>
        <w:t>The objective of the CELONKO project is preclinical and clinical development of a new anti-cancer drug targeting fibroblast growth factor receptors (FGFRs).</w:t>
      </w:r>
      <w:r w:rsidR="00CF2F09">
        <w:rPr>
          <w:rFonts w:ascii="Verdana" w:hAnsi="Verdana"/>
        </w:rPr>
        <w:t xml:space="preserve"> </w:t>
      </w:r>
      <w:r>
        <w:rPr>
          <w:rFonts w:ascii="Verdana" w:hAnsi="Verdana"/>
        </w:rPr>
        <w:t xml:space="preserve">As a result of R&amp;D works, a selective, small-molecule FGFR inhibitor will be obtained. It will be possible to use this drug in the fight against stomach cancer, bladder cancer and in treatment of squamous cell lung cancer. </w:t>
      </w:r>
    </w:p>
    <w:p w:rsidR="00E4601D" w:rsidRDefault="00E4601D" w:rsidP="00E4601D">
      <w:pPr>
        <w:jc w:val="both"/>
        <w:rPr>
          <w:rFonts w:ascii="Verdana" w:hAnsi="Verdana"/>
        </w:rPr>
      </w:pPr>
      <w:r>
        <w:rPr>
          <w:rFonts w:ascii="Verdana" w:hAnsi="Verdana"/>
        </w:rPr>
        <w:t xml:space="preserve">Another objective of the project will be the development of a diagnostic test for identifying patients with FGFR receptor aberrations. This will allow for selecting the patients who would benefit most from a personalised therapy based on a selective FGFR inhibitor. </w:t>
      </w:r>
    </w:p>
    <w:p w:rsidR="006C70A1" w:rsidRDefault="007424E1" w:rsidP="006C70A1">
      <w:pPr>
        <w:jc w:val="both"/>
        <w:rPr>
          <w:rFonts w:ascii="Verdana" w:hAnsi="Verdana"/>
        </w:rPr>
      </w:pPr>
      <w:r>
        <w:rPr>
          <w:rFonts w:ascii="Verdana" w:hAnsi="Verdana"/>
        </w:rPr>
        <w:t>"The main features distinguishing this innovative drug will be the targeted, profiled therapeutic effect and few adverse effects, that is everything whcih constitues a cutting-edge solution in cancer treatment" – Maciej Wieczorek, CEO of Celon Pharma S.A. announced.</w:t>
      </w:r>
    </w:p>
    <w:p w:rsidR="00E4601D" w:rsidRDefault="00E4601D" w:rsidP="00E4601D">
      <w:pPr>
        <w:jc w:val="both"/>
        <w:rPr>
          <w:rFonts w:ascii="Verdana" w:hAnsi="Verdana"/>
        </w:rPr>
      </w:pPr>
      <w:r>
        <w:rPr>
          <w:rFonts w:ascii="Verdana" w:hAnsi="Verdana"/>
        </w:rPr>
        <w:t xml:space="preserve">So far, no FGFR kinase inhibitors have been registered, and the FGFR kinase inhibitor developed by Celon Pharma is more active and selective in studies on kinases and many cell lines. </w:t>
      </w:r>
    </w:p>
    <w:p w:rsidR="00680C62" w:rsidRPr="00237455" w:rsidRDefault="00680C62" w:rsidP="00E4601D">
      <w:pPr>
        <w:jc w:val="both"/>
        <w:rPr>
          <w:rFonts w:ascii="Verdana" w:hAnsi="Verdana"/>
        </w:rPr>
      </w:pPr>
      <w:r>
        <w:rPr>
          <w:rFonts w:ascii="Verdana" w:hAnsi="Verdana"/>
        </w:rPr>
        <w:t>The total cost of the project is PLN 54,717,125, of which PLN 39,025,710 is financed by the National Centre for Research and Development.</w:t>
      </w:r>
    </w:p>
    <w:p w:rsidR="006052F1" w:rsidRDefault="00680C62" w:rsidP="006052F1">
      <w:pPr>
        <w:spacing w:after="0" w:line="240" w:lineRule="auto"/>
        <w:jc w:val="both"/>
        <w:rPr>
          <w:rFonts w:ascii="Verdana" w:hAnsi="Verdana"/>
        </w:rPr>
      </w:pPr>
      <w:r>
        <w:rPr>
          <w:rFonts w:ascii="Verdana" w:hAnsi="Verdana"/>
        </w:rPr>
        <w:t>-------------------------------------------------------------------------------------</w:t>
      </w:r>
    </w:p>
    <w:p w:rsidR="00680C62" w:rsidRPr="006052F1" w:rsidRDefault="00680C62" w:rsidP="006052F1">
      <w:pPr>
        <w:spacing w:after="0" w:line="240" w:lineRule="auto"/>
        <w:jc w:val="both"/>
        <w:rPr>
          <w:rFonts w:ascii="Verdana" w:hAnsi="Verdana"/>
        </w:rPr>
      </w:pPr>
      <w:r>
        <w:rPr>
          <w:rFonts w:ascii="Verdana" w:hAnsi="Verdana"/>
          <w:b/>
          <w:color w:val="000000"/>
          <w:sz w:val="20"/>
        </w:rPr>
        <w:lastRenderedPageBreak/>
        <w:t>Celon Pharma S.A.</w:t>
      </w:r>
      <w:r>
        <w:rPr>
          <w:rFonts w:ascii="Verdana" w:hAnsi="Verdana"/>
          <w:color w:val="000000"/>
          <w:sz w:val="20"/>
        </w:rPr>
        <w:t xml:space="preserve"> is an integrated Polish pharmaceutical company founded in 2002 by Maciej Wieczorek, PhD. Its portfolio includes specialised prescription drugs for patients with schizophrenia, hypertension, central nervous system disorders, breast cancer, as well as drugs used in treatment of human immunodeficiency virus (HIV) infections. The company has state-of-the-art research and development laboratories, where it develops both generic and innovative drugs used in treatment of oncological, neuropsychiatric, metabolic and inflammatory diseases.</w:t>
      </w:r>
    </w:p>
    <w:p w:rsidR="00680C62" w:rsidRDefault="00680C62" w:rsidP="006052F1">
      <w:pPr>
        <w:spacing w:after="0" w:line="240" w:lineRule="auto"/>
        <w:jc w:val="center"/>
        <w:rPr>
          <w:rFonts w:cs="Calibri"/>
          <w:b/>
        </w:rPr>
      </w:pPr>
    </w:p>
    <w:p w:rsidR="006052F1" w:rsidRDefault="006052F1" w:rsidP="006052F1">
      <w:pPr>
        <w:spacing w:after="0" w:line="240" w:lineRule="auto"/>
        <w:jc w:val="center"/>
        <w:rPr>
          <w:rFonts w:cs="Calibri"/>
          <w:b/>
        </w:rPr>
      </w:pPr>
    </w:p>
    <w:p w:rsidR="00680C62" w:rsidRDefault="00680C62" w:rsidP="006052F1">
      <w:pPr>
        <w:spacing w:after="0" w:line="240" w:lineRule="auto"/>
        <w:jc w:val="right"/>
        <w:rPr>
          <w:rFonts w:cs="Calibri"/>
        </w:rPr>
      </w:pPr>
      <w:r>
        <w:rPr>
          <w:b/>
        </w:rPr>
        <w:t>More information can be obtained by contacting:</w:t>
      </w:r>
      <w:r>
        <w:br/>
        <w:t>Katarzyna Zalega</w:t>
      </w:r>
    </w:p>
    <w:p w:rsidR="00680C62" w:rsidRDefault="00680C62" w:rsidP="00680C62">
      <w:pPr>
        <w:spacing w:after="0" w:line="240" w:lineRule="auto"/>
        <w:jc w:val="right"/>
        <w:rPr>
          <w:rFonts w:cs="Calibri"/>
        </w:rPr>
      </w:pPr>
      <w:r>
        <w:t>Celon Pharma S.A. Press Office</w:t>
      </w:r>
    </w:p>
    <w:p w:rsidR="00680C62" w:rsidRDefault="00680C62" w:rsidP="00680C62">
      <w:pPr>
        <w:spacing w:after="0" w:line="240" w:lineRule="auto"/>
        <w:jc w:val="right"/>
        <w:rPr>
          <w:rFonts w:cs="Calibri"/>
        </w:rPr>
      </w:pPr>
      <w:r>
        <w:t>662 061 079</w:t>
      </w:r>
    </w:p>
    <w:p w:rsidR="00680C62" w:rsidRPr="002A4711" w:rsidRDefault="00AE3A9C" w:rsidP="00680C62">
      <w:pPr>
        <w:pStyle w:val="Tekstpodstawowy"/>
        <w:spacing w:after="0" w:line="240" w:lineRule="auto"/>
        <w:jc w:val="right"/>
        <w:rPr>
          <w:rFonts w:cs="Calibri"/>
        </w:rPr>
      </w:pPr>
      <w:hyperlink r:id="rId4">
        <w:r w:rsidR="00081CE9">
          <w:rPr>
            <w:rStyle w:val="Hipercze"/>
          </w:rPr>
          <w:t>k.zalega@onboard.pl</w:t>
        </w:r>
      </w:hyperlink>
    </w:p>
    <w:p w:rsidR="00680C62" w:rsidRPr="00023B24" w:rsidRDefault="00680C62" w:rsidP="00E4601D">
      <w:pPr>
        <w:jc w:val="both"/>
        <w:rPr>
          <w:rFonts w:ascii="Verdana" w:hAnsi="Verdana"/>
        </w:rPr>
      </w:pPr>
    </w:p>
    <w:sectPr w:rsidR="00680C62" w:rsidRPr="00023B24" w:rsidSect="007F2ED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24753" w15:done="0"/>
</w15:commentsEx>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dan Manowski">
    <w15:presenceInfo w15:providerId="AD" w15:userId="S-1-5-21-4187402671-2333111905-1914762697-36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1691"/>
    <w:rsid w:val="00023B24"/>
    <w:rsid w:val="00081CE9"/>
    <w:rsid w:val="00102258"/>
    <w:rsid w:val="00146645"/>
    <w:rsid w:val="001F4A12"/>
    <w:rsid w:val="00237455"/>
    <w:rsid w:val="002A36F7"/>
    <w:rsid w:val="00321691"/>
    <w:rsid w:val="003B4347"/>
    <w:rsid w:val="00542AF2"/>
    <w:rsid w:val="005B4EEE"/>
    <w:rsid w:val="006052F1"/>
    <w:rsid w:val="00667197"/>
    <w:rsid w:val="00680C62"/>
    <w:rsid w:val="006C70A1"/>
    <w:rsid w:val="00741AFC"/>
    <w:rsid w:val="007424E1"/>
    <w:rsid w:val="007F2EDE"/>
    <w:rsid w:val="00894E31"/>
    <w:rsid w:val="00935850"/>
    <w:rsid w:val="00A37F3B"/>
    <w:rsid w:val="00AE3A9C"/>
    <w:rsid w:val="00AF344F"/>
    <w:rsid w:val="00B57051"/>
    <w:rsid w:val="00CF2F09"/>
    <w:rsid w:val="00D66C07"/>
    <w:rsid w:val="00DA2E8A"/>
    <w:rsid w:val="00DF3C22"/>
    <w:rsid w:val="00E4601D"/>
    <w:rsid w:val="00E83C1E"/>
    <w:rsid w:val="00EC7859"/>
    <w:rsid w:val="00F07873"/>
    <w:rsid w:val="00F771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B24"/>
    <w:pPr>
      <w:suppressAutoHyphens/>
    </w:pPr>
    <w:rPr>
      <w:rFonts w:ascii="Calibri" w:eastAsia="Calibri" w:hAnsi="Calibri" w:cs="Times New Roman"/>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80C62"/>
    <w:rPr>
      <w:color w:val="0000FF"/>
      <w:u w:val="single"/>
    </w:rPr>
  </w:style>
  <w:style w:type="paragraph" w:styleId="Tekstpodstawowy">
    <w:name w:val="Body Text"/>
    <w:basedOn w:val="Normalny"/>
    <w:link w:val="TekstpodstawowyZnak"/>
    <w:rsid w:val="00680C62"/>
    <w:pPr>
      <w:spacing w:after="140" w:line="288" w:lineRule="auto"/>
    </w:pPr>
    <w:rPr>
      <w:rFonts w:cs="Tahoma"/>
    </w:rPr>
  </w:style>
  <w:style w:type="character" w:customStyle="1" w:styleId="TekstpodstawowyZnak">
    <w:name w:val="Tekst podstawowy Znak"/>
    <w:basedOn w:val="Domylnaczcionkaakapitu"/>
    <w:link w:val="Tekstpodstawowy"/>
    <w:rsid w:val="00680C62"/>
    <w:rPr>
      <w:rFonts w:ascii="Calibri" w:eastAsia="Calibri" w:hAnsi="Calibri" w:cs="Tahoma"/>
      <w:kern w:val="1"/>
    </w:rPr>
  </w:style>
  <w:style w:type="character" w:styleId="Odwoaniedokomentarza">
    <w:name w:val="annotation reference"/>
    <w:basedOn w:val="Domylnaczcionkaakapitu"/>
    <w:uiPriority w:val="99"/>
    <w:semiHidden/>
    <w:unhideWhenUsed/>
    <w:rsid w:val="00DF3C22"/>
    <w:rPr>
      <w:sz w:val="16"/>
      <w:szCs w:val="16"/>
    </w:rPr>
  </w:style>
  <w:style w:type="paragraph" w:styleId="Tekstkomentarza">
    <w:name w:val="annotation text"/>
    <w:basedOn w:val="Normalny"/>
    <w:link w:val="TekstkomentarzaZnak"/>
    <w:uiPriority w:val="99"/>
    <w:semiHidden/>
    <w:unhideWhenUsed/>
    <w:rsid w:val="00DF3C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3C22"/>
    <w:rPr>
      <w:rFonts w:ascii="Calibri" w:eastAsia="Calibri" w:hAnsi="Calibri" w:cs="Times New Roman"/>
      <w:kern w:val="1"/>
      <w:sz w:val="20"/>
      <w:szCs w:val="20"/>
    </w:rPr>
  </w:style>
  <w:style w:type="paragraph" w:styleId="Tematkomentarza">
    <w:name w:val="annotation subject"/>
    <w:basedOn w:val="Tekstkomentarza"/>
    <w:next w:val="Tekstkomentarza"/>
    <w:link w:val="TematkomentarzaZnak"/>
    <w:uiPriority w:val="99"/>
    <w:semiHidden/>
    <w:unhideWhenUsed/>
    <w:rsid w:val="00DF3C22"/>
    <w:rPr>
      <w:b/>
      <w:bCs/>
    </w:rPr>
  </w:style>
  <w:style w:type="character" w:customStyle="1" w:styleId="TematkomentarzaZnak">
    <w:name w:val="Temat komentarza Znak"/>
    <w:basedOn w:val="TekstkomentarzaZnak"/>
    <w:link w:val="Tematkomentarza"/>
    <w:uiPriority w:val="99"/>
    <w:semiHidden/>
    <w:rsid w:val="00DF3C22"/>
    <w:rPr>
      <w:rFonts w:ascii="Calibri" w:eastAsia="Calibri" w:hAnsi="Calibri" w:cs="Times New Roman"/>
      <w:b/>
      <w:bCs/>
      <w:kern w:val="1"/>
      <w:sz w:val="20"/>
      <w:szCs w:val="20"/>
    </w:rPr>
  </w:style>
  <w:style w:type="paragraph" w:styleId="Tekstdymka">
    <w:name w:val="Balloon Text"/>
    <w:basedOn w:val="Normalny"/>
    <w:link w:val="TekstdymkaZnak"/>
    <w:uiPriority w:val="99"/>
    <w:semiHidden/>
    <w:unhideWhenUsed/>
    <w:rsid w:val="00DF3C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3C22"/>
    <w:rPr>
      <w:rFonts w:ascii="Tahoma" w:eastAsia="Calibr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B24"/>
    <w:pPr>
      <w:suppressAutoHyphens/>
    </w:pPr>
    <w:rPr>
      <w:rFonts w:ascii="Calibri" w:eastAsia="Calibri" w:hAnsi="Calibri" w:cs="Times New Roman"/>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80C62"/>
    <w:rPr>
      <w:color w:val="0000FF"/>
      <w:u w:val="single"/>
    </w:rPr>
  </w:style>
  <w:style w:type="paragraph" w:styleId="Tekstpodstawowy">
    <w:name w:val="Body Text"/>
    <w:basedOn w:val="Normalny"/>
    <w:link w:val="TekstpodstawowyZnak"/>
    <w:rsid w:val="00680C62"/>
    <w:pPr>
      <w:spacing w:after="140" w:line="288" w:lineRule="auto"/>
    </w:pPr>
    <w:rPr>
      <w:rFonts w:cs="Tahoma"/>
    </w:rPr>
  </w:style>
  <w:style w:type="character" w:customStyle="1" w:styleId="TekstpodstawowyZnak">
    <w:name w:val="Tekst podstawowy Znak"/>
    <w:basedOn w:val="Domylnaczcionkaakapitu"/>
    <w:link w:val="Tekstpodstawowy"/>
    <w:rsid w:val="00680C62"/>
    <w:rPr>
      <w:rFonts w:ascii="Calibri" w:eastAsia="Calibri" w:hAnsi="Calibri" w:cs="Tahoma"/>
      <w:kern w:val="1"/>
    </w:rPr>
  </w:style>
  <w:style w:type="character" w:styleId="Odwoaniedokomentarza">
    <w:name w:val="annotation reference"/>
    <w:basedOn w:val="Domylnaczcionkaakapitu"/>
    <w:uiPriority w:val="99"/>
    <w:semiHidden/>
    <w:unhideWhenUsed/>
    <w:rsid w:val="00DF3C22"/>
    <w:rPr>
      <w:sz w:val="16"/>
      <w:szCs w:val="16"/>
    </w:rPr>
  </w:style>
  <w:style w:type="paragraph" w:styleId="Tekstkomentarza">
    <w:name w:val="annotation text"/>
    <w:basedOn w:val="Normalny"/>
    <w:link w:val="TekstkomentarzaZnak"/>
    <w:uiPriority w:val="99"/>
    <w:semiHidden/>
    <w:unhideWhenUsed/>
    <w:rsid w:val="00DF3C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3C22"/>
    <w:rPr>
      <w:rFonts w:ascii="Calibri" w:eastAsia="Calibri" w:hAnsi="Calibri" w:cs="Times New Roman"/>
      <w:kern w:val="1"/>
      <w:sz w:val="20"/>
      <w:szCs w:val="20"/>
    </w:rPr>
  </w:style>
  <w:style w:type="paragraph" w:styleId="Tematkomentarza">
    <w:name w:val="annotation subject"/>
    <w:basedOn w:val="Tekstkomentarza"/>
    <w:next w:val="Tekstkomentarza"/>
    <w:link w:val="TematkomentarzaZnak"/>
    <w:uiPriority w:val="99"/>
    <w:semiHidden/>
    <w:unhideWhenUsed/>
    <w:rsid w:val="00DF3C22"/>
    <w:rPr>
      <w:b/>
      <w:bCs/>
    </w:rPr>
  </w:style>
  <w:style w:type="character" w:customStyle="1" w:styleId="TematkomentarzaZnak">
    <w:name w:val="Temat komentarza Znak"/>
    <w:basedOn w:val="TekstkomentarzaZnak"/>
    <w:link w:val="Tematkomentarza"/>
    <w:uiPriority w:val="99"/>
    <w:semiHidden/>
    <w:rsid w:val="00DF3C22"/>
    <w:rPr>
      <w:rFonts w:ascii="Calibri" w:eastAsia="Calibri" w:hAnsi="Calibri" w:cs="Times New Roman"/>
      <w:b/>
      <w:bCs/>
      <w:kern w:val="1"/>
      <w:sz w:val="20"/>
      <w:szCs w:val="20"/>
    </w:rPr>
  </w:style>
  <w:style w:type="paragraph" w:styleId="Tekstdymka">
    <w:name w:val="Balloon Text"/>
    <w:basedOn w:val="Normalny"/>
    <w:link w:val="TekstdymkaZnak"/>
    <w:uiPriority w:val="99"/>
    <w:semiHidden/>
    <w:unhideWhenUsed/>
    <w:rsid w:val="00DF3C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3C22"/>
    <w:rPr>
      <w:rFonts w:ascii="Tahoma" w:eastAsia="Calibri"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hyperlink" Target="mailto:k.zalega@onboard.pl" TargetMode="Externa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2502</Characters>
  <Application>Microsoft Office Word</Application>
  <DocSecurity>0</DocSecurity>
  <Lines>51</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Zalega</dc:creator>
  <cp:lastModifiedBy>Ania</cp:lastModifiedBy>
  <cp:revision>5</cp:revision>
  <cp:lastPrinted>2015-06-12T13:16:00Z</cp:lastPrinted>
  <dcterms:created xsi:type="dcterms:W3CDTF">2015-06-26T06:15:00Z</dcterms:created>
  <dcterms:modified xsi:type="dcterms:W3CDTF">2016-05-04T13:25:00Z</dcterms:modified>
</cp:coreProperties>
</file>