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CF" w:rsidRPr="00735D24" w:rsidRDefault="009D0FCF" w:rsidP="009D0FCF">
      <w:pPr>
        <w:spacing w:after="0" w:line="240" w:lineRule="auto"/>
        <w:jc w:val="both"/>
        <w:outlineLvl w:val="0"/>
        <w:rPr>
          <w:rFonts w:ascii="Verdana" w:eastAsia="Times New Roman" w:hAnsi="Verdana" w:cs="Times New Roman"/>
          <w:bCs/>
          <w:kern w:val="36"/>
          <w:sz w:val="18"/>
          <w:szCs w:val="18"/>
        </w:rPr>
      </w:pPr>
      <w:r>
        <w:t>Press release                       Warsaw, 20/04/2015</w:t>
      </w:r>
    </w:p>
    <w:p w:rsidR="009D0FCF" w:rsidRDefault="009D0FCF" w:rsidP="009D0FCF">
      <w:pPr>
        <w:spacing w:after="0" w:line="240" w:lineRule="auto"/>
        <w:jc w:val="both"/>
        <w:outlineLvl w:val="0"/>
        <w:rPr>
          <w:rFonts w:ascii="Verdana" w:eastAsia="Times New Roman" w:hAnsi="Verdana" w:cs="Times New Roman"/>
          <w:b/>
          <w:bCs/>
          <w:kern w:val="36"/>
        </w:rPr>
      </w:pPr>
    </w:p>
    <w:p w:rsidR="009D0FCF" w:rsidRDefault="009D0FCF" w:rsidP="009D0FCF">
      <w:pPr>
        <w:spacing w:after="0" w:line="240" w:lineRule="auto"/>
        <w:jc w:val="both"/>
        <w:outlineLvl w:val="0"/>
        <w:rPr>
          <w:rFonts w:ascii="Verdana" w:eastAsia="Times New Roman" w:hAnsi="Verdana" w:cs="Times New Roman"/>
          <w:b/>
          <w:bCs/>
          <w:kern w:val="36"/>
        </w:rPr>
      </w:pPr>
    </w:p>
    <w:p w:rsidR="009D0FCF" w:rsidRPr="009B6C5D" w:rsidRDefault="009D0FCF" w:rsidP="009D0FCF">
      <w:pPr>
        <w:spacing w:after="0" w:line="240" w:lineRule="auto"/>
        <w:jc w:val="both"/>
        <w:outlineLvl w:val="0"/>
        <w:rPr>
          <w:rFonts w:ascii="Verdana" w:eastAsia="Times New Roman" w:hAnsi="Verdana" w:cs="Times New Roman"/>
          <w:b/>
          <w:bCs/>
          <w:kern w:val="36"/>
          <w:sz w:val="24"/>
          <w:szCs w:val="24"/>
        </w:rPr>
      </w:pPr>
      <w:proofErr w:type="spellStart"/>
      <w:r>
        <w:rPr>
          <w:rFonts w:ascii="Verdana" w:hAnsi="Verdana"/>
          <w:b/>
          <w:kern w:val="36"/>
          <w:sz w:val="24"/>
        </w:rPr>
        <w:t>Celon</w:t>
      </w:r>
      <w:proofErr w:type="spellEnd"/>
      <w:r>
        <w:rPr>
          <w:rFonts w:ascii="Verdana" w:hAnsi="Verdana"/>
          <w:b/>
          <w:kern w:val="36"/>
          <w:sz w:val="24"/>
        </w:rPr>
        <w:t xml:space="preserve"> Pharma S.A. is searching for a drug to treat Alzheimer's disease</w:t>
      </w:r>
    </w:p>
    <w:p w:rsidR="009D0FCF" w:rsidRPr="009B6C5D" w:rsidRDefault="009D0FCF" w:rsidP="009D0FCF">
      <w:pPr>
        <w:autoSpaceDE w:val="0"/>
        <w:autoSpaceDN w:val="0"/>
        <w:adjustRightInd w:val="0"/>
        <w:spacing w:after="0" w:line="240" w:lineRule="auto"/>
        <w:jc w:val="both"/>
        <w:rPr>
          <w:rFonts w:ascii="Verdana" w:hAnsi="Verdana" w:cs="Calibri"/>
          <w:color w:val="000000"/>
          <w:sz w:val="24"/>
          <w:szCs w:val="24"/>
        </w:rPr>
      </w:pPr>
    </w:p>
    <w:p w:rsidR="009D0FCF" w:rsidRPr="00FA25CC" w:rsidRDefault="009D0FCF" w:rsidP="009D0FCF">
      <w:pPr>
        <w:spacing w:after="0" w:line="240" w:lineRule="auto"/>
        <w:jc w:val="both"/>
        <w:outlineLvl w:val="1"/>
        <w:rPr>
          <w:rFonts w:ascii="Verdana" w:eastAsia="Times New Roman" w:hAnsi="Verdana" w:cs="Times New Roman"/>
          <w:b/>
          <w:bCs/>
        </w:rPr>
      </w:pPr>
      <w:r>
        <w:rPr>
          <w:rFonts w:ascii="Verdana" w:hAnsi="Verdana"/>
          <w:b/>
        </w:rPr>
        <w:t xml:space="preserve">The scientific-business consortium established with the </w:t>
      </w:r>
      <w:proofErr w:type="spellStart"/>
      <w:r>
        <w:rPr>
          <w:rFonts w:ascii="Verdana" w:hAnsi="Verdana"/>
          <w:b/>
        </w:rPr>
        <w:t>Jagiellonian</w:t>
      </w:r>
      <w:proofErr w:type="spellEnd"/>
      <w:r>
        <w:rPr>
          <w:rFonts w:ascii="Verdana" w:hAnsi="Verdana"/>
          <w:b/>
        </w:rPr>
        <w:t xml:space="preserve"> University Medical College, the Institute of Pharmacology of the Polish Academy of Sciences in Cracow and </w:t>
      </w:r>
      <w:proofErr w:type="spellStart"/>
      <w:r>
        <w:rPr>
          <w:rFonts w:ascii="Verdana" w:hAnsi="Verdana"/>
          <w:b/>
          <w:color w:val="000000"/>
        </w:rPr>
        <w:t>Celon</w:t>
      </w:r>
      <w:proofErr w:type="spellEnd"/>
      <w:r>
        <w:rPr>
          <w:rFonts w:ascii="Verdana" w:hAnsi="Verdana"/>
          <w:b/>
          <w:color w:val="000000"/>
        </w:rPr>
        <w:t xml:space="preserve"> Pharma S.A. received over PLN 4 million for implementation of the "New anti-amyloid therapy for cognitive disorders" (</w:t>
      </w:r>
      <w:proofErr w:type="spellStart"/>
      <w:r>
        <w:rPr>
          <w:rFonts w:ascii="Verdana" w:hAnsi="Verdana"/>
          <w:b/>
          <w:color w:val="000000"/>
        </w:rPr>
        <w:t>NATco</w:t>
      </w:r>
      <w:proofErr w:type="spellEnd"/>
      <w:r>
        <w:rPr>
          <w:rFonts w:ascii="Verdana" w:hAnsi="Verdana"/>
          <w:b/>
          <w:color w:val="000000"/>
        </w:rPr>
        <w:t xml:space="preserve">) project. </w:t>
      </w:r>
    </w:p>
    <w:p w:rsidR="009D0FCF" w:rsidRDefault="009D0FCF" w:rsidP="009D0FCF">
      <w:pPr>
        <w:spacing w:after="0" w:line="240" w:lineRule="auto"/>
        <w:jc w:val="both"/>
        <w:rPr>
          <w:rFonts w:ascii="Verdana" w:hAnsi="Verdana"/>
        </w:rPr>
      </w:pPr>
    </w:p>
    <w:p w:rsidR="009D0FCF" w:rsidRPr="00526AF1" w:rsidRDefault="009D0FCF" w:rsidP="009D0FCF">
      <w:pPr>
        <w:spacing w:after="0" w:line="240" w:lineRule="auto"/>
        <w:jc w:val="both"/>
        <w:rPr>
          <w:rFonts w:ascii="Verdana" w:hAnsi="Verdana"/>
        </w:rPr>
      </w:pPr>
      <w:r>
        <w:rPr>
          <w:rFonts w:ascii="Verdana" w:hAnsi="Verdana"/>
        </w:rPr>
        <w:t xml:space="preserve">The project entails the development of a new pro-cognitive drug which would be used in the treatment of </w:t>
      </w:r>
      <w:proofErr w:type="spellStart"/>
      <w:r>
        <w:rPr>
          <w:rFonts w:ascii="Verdana" w:hAnsi="Verdana"/>
        </w:rPr>
        <w:t>i.a</w:t>
      </w:r>
      <w:proofErr w:type="spellEnd"/>
      <w:r>
        <w:rPr>
          <w:rFonts w:ascii="Verdana" w:hAnsi="Verdana"/>
        </w:rPr>
        <w:t xml:space="preserve">. Alzheimer's disease. In cooperation with scientific institutions located in Cracow, </w:t>
      </w:r>
      <w:proofErr w:type="spellStart"/>
      <w:r>
        <w:rPr>
          <w:rFonts w:ascii="Verdana" w:hAnsi="Verdana"/>
        </w:rPr>
        <w:t>Celon</w:t>
      </w:r>
      <w:proofErr w:type="spellEnd"/>
      <w:r>
        <w:rPr>
          <w:rFonts w:ascii="Verdana" w:hAnsi="Verdana"/>
        </w:rPr>
        <w:t xml:space="preserve"> Pharma S.A. will play the strategic role of an industrial partner. The company will be responsible not only for the research work, but also for potential commercialisation of the drug.</w:t>
      </w:r>
    </w:p>
    <w:p w:rsidR="009D0FCF" w:rsidRPr="00DE5349" w:rsidRDefault="009D0FCF" w:rsidP="009D0FCF">
      <w:pPr>
        <w:spacing w:after="0" w:line="240" w:lineRule="auto"/>
        <w:jc w:val="both"/>
        <w:rPr>
          <w:rFonts w:ascii="Verdana" w:hAnsi="Verdana"/>
        </w:rPr>
      </w:pPr>
    </w:p>
    <w:p w:rsidR="009D0FCF" w:rsidRDefault="009D0FCF" w:rsidP="009D0FCF">
      <w:pPr>
        <w:spacing w:after="0" w:line="240" w:lineRule="auto"/>
        <w:jc w:val="both"/>
        <w:rPr>
          <w:rFonts w:ascii="Verdana" w:hAnsi="Verdana"/>
        </w:rPr>
      </w:pPr>
      <w:r>
        <w:rPr>
          <w:rFonts w:ascii="Verdana" w:hAnsi="Verdana"/>
        </w:rPr>
        <w:t xml:space="preserve">on 17 April, the </w:t>
      </w:r>
      <w:proofErr w:type="spellStart"/>
      <w:r>
        <w:rPr>
          <w:rFonts w:ascii="Verdana" w:hAnsi="Verdana"/>
        </w:rPr>
        <w:t>Jagiellonian</w:t>
      </w:r>
      <w:proofErr w:type="spellEnd"/>
      <w:r>
        <w:rPr>
          <w:rFonts w:ascii="Verdana" w:hAnsi="Verdana"/>
        </w:rPr>
        <w:t xml:space="preserve"> University Medical College, acting as the consortium leader, signed the final contract with the  National Centre for Research and Development on implementation of the </w:t>
      </w:r>
      <w:proofErr w:type="spellStart"/>
      <w:r>
        <w:rPr>
          <w:rFonts w:ascii="Verdana" w:hAnsi="Verdana"/>
        </w:rPr>
        <w:t>NATco</w:t>
      </w:r>
      <w:proofErr w:type="spellEnd"/>
      <w:r>
        <w:rPr>
          <w:rFonts w:ascii="Verdana" w:hAnsi="Verdana"/>
        </w:rPr>
        <w:t xml:space="preserve"> project. Additionally, at the beginning of February this year, a consortium agreement was signed, which not only specified the division of tasks, but also determined the composition of the Project Steering Committee, which includes:</w:t>
      </w:r>
      <w:r>
        <w:rPr>
          <w:rFonts w:ascii="Verdana" w:hAnsi="Verdana"/>
          <w:color w:val="000000"/>
        </w:rPr>
        <w:t xml:space="preserve"> </w:t>
      </w:r>
      <w:r>
        <w:rPr>
          <w:rFonts w:ascii="Verdana" w:hAnsi="Verdana" w:cs="Calibri"/>
          <w:color w:val="000000"/>
        </w:rPr>
        <w:br/>
      </w:r>
      <w:proofErr w:type="spellStart"/>
      <w:r>
        <w:rPr>
          <w:rFonts w:ascii="Verdana" w:hAnsi="Verdana"/>
          <w:color w:val="000000"/>
        </w:rPr>
        <w:t>Paweł</w:t>
      </w:r>
      <w:proofErr w:type="spellEnd"/>
      <w:r>
        <w:rPr>
          <w:rFonts w:ascii="Verdana" w:hAnsi="Verdana"/>
          <w:color w:val="000000"/>
        </w:rPr>
        <w:t xml:space="preserve"> </w:t>
      </w:r>
      <w:proofErr w:type="spellStart"/>
      <w:r>
        <w:rPr>
          <w:rFonts w:ascii="Verdana" w:hAnsi="Verdana"/>
          <w:color w:val="000000"/>
        </w:rPr>
        <w:t>Zajdel</w:t>
      </w:r>
      <w:proofErr w:type="spellEnd"/>
      <w:r>
        <w:rPr>
          <w:rFonts w:ascii="Verdana" w:hAnsi="Verdana"/>
          <w:color w:val="000000"/>
        </w:rPr>
        <w:t xml:space="preserve">, PhD (the </w:t>
      </w:r>
      <w:proofErr w:type="spellStart"/>
      <w:r>
        <w:rPr>
          <w:rFonts w:ascii="Verdana" w:hAnsi="Verdana"/>
          <w:color w:val="000000"/>
        </w:rPr>
        <w:t>Jagiellonian</w:t>
      </w:r>
      <w:proofErr w:type="spellEnd"/>
      <w:r>
        <w:rPr>
          <w:rFonts w:ascii="Verdana" w:hAnsi="Verdana"/>
          <w:color w:val="000000"/>
        </w:rPr>
        <w:t xml:space="preserve"> University Medical College), prof. Andrzej </w:t>
      </w:r>
      <w:proofErr w:type="spellStart"/>
      <w:r>
        <w:rPr>
          <w:rFonts w:ascii="Verdana" w:hAnsi="Verdana"/>
          <w:color w:val="000000"/>
        </w:rPr>
        <w:t>Bojarski</w:t>
      </w:r>
      <w:proofErr w:type="spellEnd"/>
      <w:r>
        <w:rPr>
          <w:rFonts w:ascii="Verdana" w:hAnsi="Verdana"/>
          <w:color w:val="000000"/>
        </w:rPr>
        <w:t xml:space="preserve"> (IF PAN), as well as </w:t>
      </w:r>
      <w:proofErr w:type="spellStart"/>
      <w:r>
        <w:rPr>
          <w:rFonts w:ascii="Verdana" w:hAnsi="Verdana"/>
          <w:color w:val="000000"/>
        </w:rPr>
        <w:t>Maciej</w:t>
      </w:r>
      <w:proofErr w:type="spellEnd"/>
      <w:r>
        <w:rPr>
          <w:rFonts w:ascii="Verdana" w:hAnsi="Verdana"/>
          <w:color w:val="000000"/>
        </w:rPr>
        <w:t xml:space="preserve"> </w:t>
      </w:r>
      <w:proofErr w:type="spellStart"/>
      <w:r>
        <w:rPr>
          <w:rFonts w:ascii="Verdana" w:hAnsi="Verdana"/>
          <w:color w:val="000000"/>
        </w:rPr>
        <w:t>Wieczorek</w:t>
      </w:r>
      <w:proofErr w:type="spellEnd"/>
      <w:r>
        <w:rPr>
          <w:rFonts w:ascii="Verdana" w:hAnsi="Verdana"/>
          <w:color w:val="000000"/>
        </w:rPr>
        <w:t xml:space="preserve">, PhD and </w:t>
      </w:r>
      <w:proofErr w:type="spellStart"/>
      <w:r>
        <w:rPr>
          <w:rFonts w:ascii="Verdana" w:hAnsi="Verdana"/>
          <w:color w:val="000000"/>
        </w:rPr>
        <w:t>Mikołaj</w:t>
      </w:r>
      <w:proofErr w:type="spellEnd"/>
      <w:r>
        <w:rPr>
          <w:rFonts w:ascii="Verdana" w:hAnsi="Verdana"/>
          <w:color w:val="000000"/>
        </w:rPr>
        <w:t xml:space="preserve"> </w:t>
      </w:r>
      <w:proofErr w:type="spellStart"/>
      <w:r>
        <w:rPr>
          <w:rFonts w:ascii="Verdana" w:hAnsi="Verdana"/>
          <w:color w:val="000000"/>
        </w:rPr>
        <w:t>Matłoka</w:t>
      </w:r>
      <w:proofErr w:type="spellEnd"/>
      <w:r>
        <w:rPr>
          <w:rFonts w:ascii="Verdana" w:hAnsi="Verdana"/>
          <w:color w:val="000000"/>
        </w:rPr>
        <w:t xml:space="preserve"> from </w:t>
      </w:r>
      <w:proofErr w:type="spellStart"/>
      <w:r>
        <w:rPr>
          <w:rFonts w:ascii="Verdana" w:hAnsi="Verdana"/>
          <w:color w:val="000000"/>
        </w:rPr>
        <w:t>Celon</w:t>
      </w:r>
      <w:proofErr w:type="spellEnd"/>
      <w:r>
        <w:rPr>
          <w:rFonts w:ascii="Verdana" w:hAnsi="Verdana"/>
          <w:color w:val="000000"/>
        </w:rPr>
        <w:t xml:space="preserve"> Pharma </w:t>
      </w:r>
      <w:proofErr w:type="spellStart"/>
      <w:r>
        <w:rPr>
          <w:rFonts w:ascii="Verdana" w:hAnsi="Verdana"/>
          <w:color w:val="000000"/>
        </w:rPr>
        <w:t>S.A.</w:t>
      </w:r>
      <w:r>
        <w:rPr>
          <w:rFonts w:ascii="Verdana" w:hAnsi="Verdana"/>
        </w:rPr>
        <w:t>The</w:t>
      </w:r>
      <w:proofErr w:type="spellEnd"/>
      <w:r>
        <w:rPr>
          <w:rFonts w:ascii="Verdana" w:hAnsi="Verdana"/>
        </w:rPr>
        <w:t xml:space="preserve"> Centre for Technology Transfer of the </w:t>
      </w:r>
      <w:proofErr w:type="spellStart"/>
      <w:r>
        <w:rPr>
          <w:rFonts w:ascii="Verdana" w:hAnsi="Verdana"/>
        </w:rPr>
        <w:t>Jagiellonian</w:t>
      </w:r>
      <w:proofErr w:type="spellEnd"/>
      <w:r>
        <w:rPr>
          <w:rFonts w:ascii="Verdana" w:hAnsi="Verdana"/>
        </w:rPr>
        <w:t xml:space="preserve"> University (CITTRU) helped determine the rules of operation of the consortium and prepare the agreement.</w:t>
      </w:r>
    </w:p>
    <w:p w:rsidR="009D0FCF" w:rsidRDefault="009D0FCF" w:rsidP="009D0FCF">
      <w:pPr>
        <w:spacing w:after="0" w:line="240" w:lineRule="auto"/>
        <w:jc w:val="both"/>
        <w:rPr>
          <w:rFonts w:ascii="Verdana" w:hAnsi="Verdana"/>
        </w:rPr>
      </w:pPr>
    </w:p>
    <w:p w:rsidR="009D0FCF" w:rsidRDefault="009D0FCF" w:rsidP="009D0FCF">
      <w:pPr>
        <w:spacing w:after="0" w:line="240" w:lineRule="auto"/>
        <w:jc w:val="both"/>
        <w:rPr>
          <w:rFonts w:ascii="Verdana" w:hAnsi="Verdana"/>
        </w:rPr>
      </w:pPr>
      <w:r>
        <w:rPr>
          <w:rFonts w:ascii="Verdana" w:hAnsi="Verdana"/>
        </w:rPr>
        <w:t>The total value of the project is PLN 4,815,143 of which PLN 4,100,000 comes from the National Centre for Research and Development.</w:t>
      </w:r>
    </w:p>
    <w:p w:rsidR="009D0FCF" w:rsidRDefault="009D0FCF" w:rsidP="009D0FCF">
      <w:pPr>
        <w:spacing w:after="0" w:line="240" w:lineRule="auto"/>
        <w:jc w:val="both"/>
        <w:rPr>
          <w:rFonts w:ascii="Verdana" w:hAnsi="Verdana"/>
        </w:rPr>
      </w:pPr>
    </w:p>
    <w:p w:rsidR="009D0FCF" w:rsidRDefault="009D0FCF" w:rsidP="009D0FCF">
      <w:pPr>
        <w:spacing w:after="0" w:line="240" w:lineRule="auto"/>
        <w:jc w:val="both"/>
        <w:rPr>
          <w:rFonts w:ascii="Verdana" w:hAnsi="Verdana"/>
        </w:rPr>
      </w:pPr>
      <w:r>
        <w:rPr>
          <w:rFonts w:ascii="Verdana" w:hAnsi="Verdana"/>
        </w:rPr>
        <w:t>The funds were obtained due to a positive decision regarding an application submitted for a competition organised under the Applied Research Programme. The objective of the Applied Research Programme is to strengthen cooperation between research institutes and entrepreneurs interested in applying research results into their economic activities.</w:t>
      </w:r>
    </w:p>
    <w:p w:rsidR="009D0FCF" w:rsidRDefault="009D0FCF" w:rsidP="009D0FCF">
      <w:pPr>
        <w:tabs>
          <w:tab w:val="left" w:pos="5430"/>
        </w:tabs>
        <w:spacing w:after="0" w:line="240" w:lineRule="auto"/>
        <w:jc w:val="both"/>
        <w:rPr>
          <w:rFonts w:ascii="Verdana" w:hAnsi="Verdana" w:cs="Calibri"/>
          <w:color w:val="000000"/>
        </w:rPr>
      </w:pPr>
      <w:r>
        <w:tab/>
      </w:r>
    </w:p>
    <w:p w:rsidR="009D0FCF" w:rsidRPr="004A0584" w:rsidRDefault="009D0FCF" w:rsidP="009D0FCF">
      <w:pPr>
        <w:spacing w:after="0" w:line="240" w:lineRule="auto"/>
        <w:jc w:val="both"/>
        <w:rPr>
          <w:rFonts w:ascii="Verdana" w:hAnsi="Verdana"/>
        </w:rPr>
      </w:pPr>
      <w:r>
        <w:rPr>
          <w:rFonts w:ascii="Verdana" w:hAnsi="Verdana"/>
        </w:rPr>
        <w:t>---------------------------------------------------------------------------------------</w:t>
      </w:r>
    </w:p>
    <w:p w:rsidR="009D0FCF" w:rsidRPr="004A0584" w:rsidRDefault="009D0FCF" w:rsidP="009D0FCF">
      <w:pPr>
        <w:spacing w:after="0" w:line="240" w:lineRule="auto"/>
        <w:jc w:val="both"/>
        <w:outlineLvl w:val="1"/>
        <w:rPr>
          <w:rFonts w:ascii="Verdana" w:eastAsia="Times New Roman" w:hAnsi="Verdana" w:cs="Times New Roman"/>
          <w:bCs/>
        </w:rPr>
      </w:pPr>
    </w:p>
    <w:p w:rsidR="009D0FCF" w:rsidRDefault="009D0FCF" w:rsidP="009D0FCF">
      <w:pPr>
        <w:spacing w:line="240" w:lineRule="auto"/>
        <w:jc w:val="both"/>
        <w:rPr>
          <w:rFonts w:cs="Calibri"/>
          <w:b/>
        </w:rPr>
      </w:pPr>
      <w:proofErr w:type="spellStart"/>
      <w:r>
        <w:rPr>
          <w:rFonts w:ascii="Verdana" w:hAnsi="Verdana"/>
          <w:b/>
          <w:color w:val="000000"/>
          <w:sz w:val="20"/>
        </w:rPr>
        <w:t>Celon</w:t>
      </w:r>
      <w:proofErr w:type="spellEnd"/>
      <w:r>
        <w:rPr>
          <w:rFonts w:ascii="Verdana" w:hAnsi="Verdana"/>
          <w:b/>
          <w:color w:val="000000"/>
          <w:sz w:val="20"/>
        </w:rPr>
        <w:t xml:space="preserve"> Pharma S.A.</w:t>
      </w:r>
      <w:r>
        <w:rPr>
          <w:rFonts w:ascii="Verdana" w:hAnsi="Verdana"/>
          <w:color w:val="000000"/>
          <w:sz w:val="20"/>
        </w:rPr>
        <w:t xml:space="preserve"> is an integrated Polish pharmaceutical company founded in 2002 by </w:t>
      </w:r>
      <w:proofErr w:type="spellStart"/>
      <w:r>
        <w:rPr>
          <w:rFonts w:ascii="Verdana" w:hAnsi="Verdana"/>
          <w:color w:val="000000"/>
          <w:sz w:val="20"/>
        </w:rPr>
        <w:t>Maciej</w:t>
      </w:r>
      <w:proofErr w:type="spellEnd"/>
      <w:r>
        <w:rPr>
          <w:rFonts w:ascii="Verdana" w:hAnsi="Verdana"/>
          <w:color w:val="000000"/>
          <w:sz w:val="20"/>
        </w:rPr>
        <w:t xml:space="preserve"> </w:t>
      </w:r>
      <w:proofErr w:type="spellStart"/>
      <w:r>
        <w:rPr>
          <w:rFonts w:ascii="Verdana" w:hAnsi="Verdana"/>
          <w:color w:val="000000"/>
          <w:sz w:val="20"/>
        </w:rPr>
        <w:t>Wieczorek</w:t>
      </w:r>
      <w:proofErr w:type="spellEnd"/>
      <w:r>
        <w:rPr>
          <w:rFonts w:ascii="Verdana" w:hAnsi="Verdana"/>
          <w:color w:val="000000"/>
          <w:sz w:val="20"/>
        </w:rPr>
        <w:t>, PhD. Its portfolio includes specialised prescription drugs for patients with schizophrenia, hypertension, central nervous system disorders, breast cancer, as well as drugs used in treatment of human immunodeficiency virus (HIV) infections. The company has state-of-the-art research and development laboratories, where it develops both generic and innovative drugs used in treatment of oncological, neuropsychiatric, metabolic and inflammatory diseases.</w:t>
      </w:r>
    </w:p>
    <w:p w:rsidR="009D0FCF" w:rsidRDefault="009D0FCF" w:rsidP="009D0FCF">
      <w:pPr>
        <w:spacing w:after="0" w:line="240" w:lineRule="auto"/>
        <w:jc w:val="right"/>
        <w:rPr>
          <w:rFonts w:cs="Calibri"/>
        </w:rPr>
      </w:pPr>
      <w:r>
        <w:rPr>
          <w:b/>
        </w:rPr>
        <w:t>More information can be obtained by contacting:</w:t>
      </w:r>
      <w:r>
        <w:br/>
      </w:r>
      <w:proofErr w:type="spellStart"/>
      <w:r>
        <w:t>Katarzyna</w:t>
      </w:r>
      <w:proofErr w:type="spellEnd"/>
      <w:r>
        <w:t xml:space="preserve"> </w:t>
      </w:r>
      <w:proofErr w:type="spellStart"/>
      <w:r>
        <w:t>Zalega</w:t>
      </w:r>
      <w:proofErr w:type="spellEnd"/>
    </w:p>
    <w:p w:rsidR="009D0FCF" w:rsidRDefault="009D0FCF" w:rsidP="009D0FCF">
      <w:pPr>
        <w:spacing w:after="0" w:line="240" w:lineRule="auto"/>
        <w:jc w:val="right"/>
        <w:rPr>
          <w:rFonts w:cs="Calibri"/>
        </w:rPr>
      </w:pPr>
      <w:proofErr w:type="spellStart"/>
      <w:r>
        <w:t>Cel</w:t>
      </w:r>
      <w:bookmarkStart w:id="0" w:name="_GoBack"/>
      <w:bookmarkEnd w:id="0"/>
      <w:r>
        <w:t>on</w:t>
      </w:r>
      <w:proofErr w:type="spellEnd"/>
      <w:r>
        <w:t xml:space="preserve"> Pharma S.A. Press Office</w:t>
      </w:r>
    </w:p>
    <w:p w:rsidR="009D0FCF" w:rsidRDefault="009D0FCF" w:rsidP="009D0FCF">
      <w:pPr>
        <w:spacing w:after="0" w:line="240" w:lineRule="auto"/>
        <w:jc w:val="right"/>
        <w:rPr>
          <w:rFonts w:cs="Calibri"/>
        </w:rPr>
      </w:pPr>
      <w:r>
        <w:lastRenderedPageBreak/>
        <w:t>662 061 079</w:t>
      </w:r>
    </w:p>
    <w:p w:rsidR="009D0FCF" w:rsidRPr="002A4711" w:rsidRDefault="009D0FCF" w:rsidP="009D0FCF">
      <w:pPr>
        <w:pStyle w:val="Tekstpodstawowy"/>
        <w:spacing w:after="0" w:line="240" w:lineRule="auto"/>
        <w:jc w:val="right"/>
        <w:rPr>
          <w:rFonts w:cs="Calibri"/>
        </w:rPr>
      </w:pPr>
      <w:hyperlink r:id="rId5">
        <w:r>
          <w:rPr>
            <w:rStyle w:val="Hipercze"/>
          </w:rPr>
          <w:t>k.zalega@onboard.pl</w:t>
        </w:r>
      </w:hyperlink>
    </w:p>
    <w:p w:rsidR="000D5701" w:rsidRDefault="000D5701"/>
    <w:sectPr w:rsidR="000D57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17F"/>
    <w:rsid w:val="000D5701"/>
    <w:rsid w:val="0033017F"/>
    <w:rsid w:val="009D0F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FCF"/>
    <w:rPr>
      <w:lang w:val="en-GB" w:eastAsia="en-GB" w:bidi="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9D0FCF"/>
    <w:rPr>
      <w:color w:val="0000FF"/>
      <w:u w:val="single"/>
    </w:rPr>
  </w:style>
  <w:style w:type="paragraph" w:styleId="Tekstpodstawowy">
    <w:name w:val="Body Text"/>
    <w:basedOn w:val="Normalny"/>
    <w:link w:val="TekstpodstawowyZnak"/>
    <w:rsid w:val="009D0FCF"/>
    <w:pPr>
      <w:suppressAutoHyphens/>
      <w:spacing w:after="140" w:line="288" w:lineRule="auto"/>
    </w:pPr>
    <w:rPr>
      <w:rFonts w:ascii="Calibri" w:eastAsia="Calibri" w:hAnsi="Calibri" w:cs="Tahoma"/>
      <w:kern w:val="1"/>
    </w:rPr>
  </w:style>
  <w:style w:type="character" w:customStyle="1" w:styleId="TekstpodstawowyZnak">
    <w:name w:val="Tekst podstawowy Znak"/>
    <w:basedOn w:val="Domylnaczcionkaakapitu"/>
    <w:link w:val="Tekstpodstawowy"/>
    <w:rsid w:val="009D0FCF"/>
    <w:rPr>
      <w:rFonts w:ascii="Calibri" w:eastAsia="Calibri" w:hAnsi="Calibri" w:cs="Tahoma"/>
      <w:kern w:val="1"/>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FCF"/>
    <w:rPr>
      <w:lang w:val="en-GB" w:eastAsia="en-GB" w:bidi="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9D0FCF"/>
    <w:rPr>
      <w:color w:val="0000FF"/>
      <w:u w:val="single"/>
    </w:rPr>
  </w:style>
  <w:style w:type="paragraph" w:styleId="Tekstpodstawowy">
    <w:name w:val="Body Text"/>
    <w:basedOn w:val="Normalny"/>
    <w:link w:val="TekstpodstawowyZnak"/>
    <w:rsid w:val="009D0FCF"/>
    <w:pPr>
      <w:suppressAutoHyphens/>
      <w:spacing w:after="140" w:line="288" w:lineRule="auto"/>
    </w:pPr>
    <w:rPr>
      <w:rFonts w:ascii="Calibri" w:eastAsia="Calibri" w:hAnsi="Calibri" w:cs="Tahoma"/>
      <w:kern w:val="1"/>
    </w:rPr>
  </w:style>
  <w:style w:type="character" w:customStyle="1" w:styleId="TekstpodstawowyZnak">
    <w:name w:val="Tekst podstawowy Znak"/>
    <w:basedOn w:val="Domylnaczcionkaakapitu"/>
    <w:link w:val="Tekstpodstawowy"/>
    <w:rsid w:val="009D0FCF"/>
    <w:rPr>
      <w:rFonts w:ascii="Calibri" w:eastAsia="Calibri" w:hAnsi="Calibri" w:cs="Tahoma"/>
      <w:kern w:val="1"/>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zalega@onboard.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2489</Characters>
  <Application>Microsoft Office Word</Application>
  <DocSecurity>0</DocSecurity>
  <Lines>20</Lines>
  <Paragraphs>5</Paragraphs>
  <ScaleCrop>false</ScaleCrop>
  <Company>OnBoard PR</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Płatkowski</dc:creator>
  <cp:keywords/>
  <dc:description/>
  <cp:lastModifiedBy>Sebastian Płatkowski</cp:lastModifiedBy>
  <cp:revision>2</cp:revision>
  <dcterms:created xsi:type="dcterms:W3CDTF">2016-05-23T07:33:00Z</dcterms:created>
  <dcterms:modified xsi:type="dcterms:W3CDTF">2016-05-23T07:33:00Z</dcterms:modified>
</cp:coreProperties>
</file>