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24" w:rsidRDefault="00023B24" w:rsidP="00023B24">
      <w:pPr>
        <w:spacing w:after="0" w:line="240" w:lineRule="auto"/>
        <w:jc w:val="both"/>
        <w:rPr>
          <w:rFonts w:ascii="Verdana" w:eastAsia="Times New Roman" w:hAnsi="Verdana"/>
          <w:b/>
          <w:bCs/>
          <w:lang w:eastAsia="pl-PL"/>
        </w:rPr>
      </w:pPr>
      <w:r>
        <w:rPr>
          <w:rFonts w:ascii="Verdana" w:eastAsia="Times New Roman" w:hAnsi="Verdana"/>
          <w:bCs/>
          <w:sz w:val="18"/>
          <w:szCs w:val="18"/>
          <w:lang w:eastAsia="pl-PL"/>
        </w:rPr>
        <w:t>Informacja prasowa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="00894E31">
        <w:rPr>
          <w:rFonts w:ascii="Verdana" w:eastAsia="Times New Roman" w:hAnsi="Verdana"/>
          <w:bCs/>
          <w:sz w:val="18"/>
          <w:szCs w:val="18"/>
          <w:lang w:eastAsia="pl-PL"/>
        </w:rPr>
        <w:t>Warszawa, 26</w:t>
      </w:r>
      <w:r w:rsidRPr="002A36F7">
        <w:rPr>
          <w:rFonts w:ascii="Verdana" w:eastAsia="Times New Roman" w:hAnsi="Verdana"/>
          <w:bCs/>
          <w:sz w:val="18"/>
          <w:szCs w:val="18"/>
          <w:lang w:eastAsia="pl-PL"/>
        </w:rPr>
        <w:t xml:space="preserve"> czerwca 2015 r.</w:t>
      </w:r>
    </w:p>
    <w:p w:rsidR="005B4EEE" w:rsidRDefault="005B4EEE"/>
    <w:p w:rsidR="00023B24" w:rsidRDefault="00023B24"/>
    <w:p w:rsidR="00023B24" w:rsidRDefault="00023B24" w:rsidP="00E83C1E">
      <w:pPr>
        <w:rPr>
          <w:rFonts w:ascii="Verdana" w:hAnsi="Verdana"/>
          <w:b/>
          <w:sz w:val="24"/>
          <w:szCs w:val="24"/>
        </w:rPr>
      </w:pPr>
      <w:r w:rsidRPr="00023B24">
        <w:rPr>
          <w:rFonts w:ascii="Verdana" w:hAnsi="Verdana"/>
          <w:b/>
          <w:sz w:val="24"/>
          <w:szCs w:val="24"/>
        </w:rPr>
        <w:t xml:space="preserve">Celon Pharma </w:t>
      </w:r>
      <w:r>
        <w:rPr>
          <w:rFonts w:ascii="Verdana" w:hAnsi="Verdana"/>
          <w:b/>
          <w:sz w:val="24"/>
          <w:szCs w:val="24"/>
        </w:rPr>
        <w:t xml:space="preserve">S.A. </w:t>
      </w:r>
      <w:r w:rsidR="00E83C1E">
        <w:rPr>
          <w:rFonts w:ascii="Verdana" w:hAnsi="Verdana"/>
          <w:b/>
          <w:sz w:val="24"/>
          <w:szCs w:val="24"/>
        </w:rPr>
        <w:t xml:space="preserve">w obliczu kolejnego innowacyjnego </w:t>
      </w:r>
      <w:r w:rsidR="00E83C1E" w:rsidRPr="00AF344F">
        <w:rPr>
          <w:rFonts w:ascii="Verdana" w:hAnsi="Verdana"/>
          <w:b/>
          <w:sz w:val="24"/>
          <w:szCs w:val="24"/>
        </w:rPr>
        <w:t>o</w:t>
      </w:r>
      <w:r w:rsidR="00AF344F" w:rsidRPr="00AF344F">
        <w:rPr>
          <w:rFonts w:ascii="Verdana" w:hAnsi="Verdana"/>
          <w:b/>
          <w:sz w:val="24"/>
          <w:szCs w:val="24"/>
        </w:rPr>
        <w:t>d</w:t>
      </w:r>
      <w:r w:rsidR="00E83C1E" w:rsidRPr="00AF344F">
        <w:rPr>
          <w:rFonts w:ascii="Verdana" w:hAnsi="Verdana"/>
          <w:b/>
          <w:sz w:val="24"/>
          <w:szCs w:val="24"/>
        </w:rPr>
        <w:t>krycia</w:t>
      </w:r>
    </w:p>
    <w:p w:rsidR="00E83C1E" w:rsidRDefault="00E83C1E" w:rsidP="00E83C1E">
      <w:pPr>
        <w:rPr>
          <w:rFonts w:ascii="Verdana" w:hAnsi="Verdana" w:cs="Calibri"/>
          <w:b/>
        </w:rPr>
      </w:pPr>
    </w:p>
    <w:p w:rsidR="00023B24" w:rsidRDefault="00023B24" w:rsidP="00023B24">
      <w:pPr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Konsorcjum </w:t>
      </w:r>
      <w:r w:rsidRPr="00077379">
        <w:rPr>
          <w:rFonts w:ascii="Verdana" w:hAnsi="Verdana" w:cs="Calibri"/>
          <w:b/>
        </w:rPr>
        <w:t xml:space="preserve">naukowo-biznesowe, którego liderem jest Celon </w:t>
      </w:r>
      <w:r>
        <w:rPr>
          <w:rFonts w:ascii="Verdana" w:hAnsi="Verdana" w:cs="Calibri"/>
          <w:b/>
        </w:rPr>
        <w:br/>
      </w:r>
      <w:r w:rsidRPr="00077379">
        <w:rPr>
          <w:rFonts w:ascii="Verdana" w:hAnsi="Verdana" w:cs="Calibri"/>
          <w:b/>
        </w:rPr>
        <w:t>Pharma</w:t>
      </w:r>
      <w:r>
        <w:rPr>
          <w:rFonts w:ascii="Verdana" w:hAnsi="Verdana" w:cs="Calibri"/>
          <w:b/>
        </w:rPr>
        <w:t xml:space="preserve"> S.A., w ramach programu </w:t>
      </w:r>
      <w:r w:rsidRPr="00AF344F">
        <w:rPr>
          <w:rFonts w:ascii="Verdana" w:hAnsi="Verdana" w:cs="Calibri"/>
          <w:b/>
        </w:rPr>
        <w:t>STRATEGMED</w:t>
      </w:r>
      <w:r>
        <w:rPr>
          <w:rFonts w:ascii="Verdana" w:hAnsi="Verdana" w:cs="Calibri"/>
          <w:b/>
        </w:rPr>
        <w:t xml:space="preserve"> otrzymało dofinansowanie z Narodowego Centrum Badań i Rozwoju (</w:t>
      </w:r>
      <w:proofErr w:type="spellStart"/>
      <w:r>
        <w:rPr>
          <w:rFonts w:ascii="Verdana" w:hAnsi="Verdana" w:cs="Calibri"/>
          <w:b/>
        </w:rPr>
        <w:t>NCBiR</w:t>
      </w:r>
      <w:proofErr w:type="spellEnd"/>
      <w:r>
        <w:rPr>
          <w:rFonts w:ascii="Verdana" w:hAnsi="Verdana" w:cs="Calibri"/>
          <w:b/>
        </w:rPr>
        <w:t xml:space="preserve">) na rozwój kolejnego </w:t>
      </w:r>
      <w:r w:rsidR="00E83C1E">
        <w:rPr>
          <w:rFonts w:ascii="Verdana" w:hAnsi="Verdana" w:cs="Calibri"/>
          <w:b/>
        </w:rPr>
        <w:t xml:space="preserve">innowacyjnego </w:t>
      </w:r>
      <w:r>
        <w:rPr>
          <w:rFonts w:ascii="Verdana" w:hAnsi="Verdana" w:cs="Calibri"/>
          <w:b/>
        </w:rPr>
        <w:t>projektu</w:t>
      </w:r>
      <w:r w:rsidR="00E83C1E">
        <w:rPr>
          <w:rFonts w:ascii="Verdana" w:hAnsi="Verdana" w:cs="Calibri"/>
          <w:b/>
        </w:rPr>
        <w:t>:</w:t>
      </w:r>
      <w:r>
        <w:rPr>
          <w:rFonts w:ascii="Verdana" w:hAnsi="Verdana" w:cs="Calibri"/>
          <w:b/>
        </w:rPr>
        <w:t xml:space="preserve"> „</w:t>
      </w:r>
      <w:r w:rsidRPr="00023B24">
        <w:rPr>
          <w:rFonts w:ascii="Verdana" w:hAnsi="Verdana" w:cs="Calibri"/>
          <w:b/>
        </w:rPr>
        <w:t xml:space="preserve">Opracowanie nowoczesnych </w:t>
      </w:r>
      <w:proofErr w:type="spellStart"/>
      <w:r w:rsidRPr="00023B24">
        <w:rPr>
          <w:rFonts w:ascii="Verdana" w:hAnsi="Verdana" w:cs="Calibri"/>
          <w:b/>
        </w:rPr>
        <w:t>biomarkerów</w:t>
      </w:r>
      <w:proofErr w:type="spellEnd"/>
      <w:r w:rsidRPr="00023B24">
        <w:rPr>
          <w:rFonts w:ascii="Verdana" w:hAnsi="Verdana" w:cs="Calibri"/>
          <w:b/>
        </w:rPr>
        <w:t xml:space="preserve"> oraz rozwój innowacyjnego inhibitora kinaz FGFR stosowanego w terapii nowotworów</w:t>
      </w:r>
      <w:r>
        <w:rPr>
          <w:rFonts w:ascii="Verdana" w:hAnsi="Verdana" w:cs="Calibri"/>
          <w:b/>
        </w:rPr>
        <w:t>” (CELONKO).</w:t>
      </w:r>
    </w:p>
    <w:p w:rsidR="00E4601D" w:rsidRDefault="00E4601D" w:rsidP="00E4601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Projekt </w:t>
      </w:r>
      <w:r w:rsidRPr="00E4601D">
        <w:rPr>
          <w:rFonts w:ascii="Verdana" w:hAnsi="Verdana"/>
        </w:rPr>
        <w:t xml:space="preserve">„Opracowanie nowoczesnych </w:t>
      </w:r>
      <w:proofErr w:type="spellStart"/>
      <w:r w:rsidRPr="00E4601D">
        <w:rPr>
          <w:rFonts w:ascii="Verdana" w:hAnsi="Verdana"/>
        </w:rPr>
        <w:t>biomarkerów</w:t>
      </w:r>
      <w:proofErr w:type="spellEnd"/>
      <w:r w:rsidRPr="00E4601D">
        <w:rPr>
          <w:rFonts w:ascii="Verdana" w:hAnsi="Verdana"/>
        </w:rPr>
        <w:t xml:space="preserve"> oraz rozwój innowacyjnego inhibitora kinaz </w:t>
      </w:r>
      <w:r w:rsidR="00EC7859">
        <w:rPr>
          <w:rFonts w:ascii="Verdana" w:hAnsi="Verdana"/>
        </w:rPr>
        <w:t xml:space="preserve">receptora </w:t>
      </w:r>
      <w:r w:rsidRPr="00E4601D">
        <w:rPr>
          <w:rFonts w:ascii="Verdana" w:hAnsi="Verdana"/>
        </w:rPr>
        <w:t xml:space="preserve">FGFR stosowanego w terapii nowotworów” </w:t>
      </w:r>
      <w:r>
        <w:rPr>
          <w:rFonts w:ascii="Verdana" w:hAnsi="Verdana"/>
        </w:rPr>
        <w:t xml:space="preserve">Celon Pharma poprowadzi w porozumieniu z czteroma konsorcjantami: </w:t>
      </w:r>
      <w:r w:rsidRPr="00E4601D">
        <w:rPr>
          <w:rFonts w:ascii="Verdana" w:hAnsi="Verdana"/>
        </w:rPr>
        <w:t>Instytute</w:t>
      </w:r>
      <w:r>
        <w:rPr>
          <w:rFonts w:ascii="Verdana" w:hAnsi="Verdana"/>
        </w:rPr>
        <w:t>m</w:t>
      </w:r>
      <w:r w:rsidRPr="00E4601D">
        <w:rPr>
          <w:rFonts w:ascii="Verdana" w:hAnsi="Verdana"/>
        </w:rPr>
        <w:t xml:space="preserve"> Gruźlicy i Chorób Płuc</w:t>
      </w:r>
      <w:r>
        <w:rPr>
          <w:rFonts w:ascii="Verdana" w:hAnsi="Verdana"/>
        </w:rPr>
        <w:t xml:space="preserve"> w Warszawie, Wojskowym</w:t>
      </w:r>
      <w:r w:rsidRPr="00E4601D">
        <w:rPr>
          <w:rFonts w:ascii="Verdana" w:hAnsi="Verdana"/>
        </w:rPr>
        <w:t xml:space="preserve"> Instytu</w:t>
      </w:r>
      <w:r>
        <w:rPr>
          <w:rFonts w:ascii="Verdana" w:hAnsi="Verdana"/>
        </w:rPr>
        <w:t xml:space="preserve">tem Medycznym </w:t>
      </w:r>
      <w:r w:rsidR="00EC7859">
        <w:rPr>
          <w:rFonts w:ascii="Verdana" w:hAnsi="Verdana"/>
        </w:rPr>
        <w:br/>
      </w:r>
      <w:r>
        <w:rPr>
          <w:rFonts w:ascii="Verdana" w:hAnsi="Verdana"/>
        </w:rPr>
        <w:t>w Warszawie</w:t>
      </w:r>
      <w:r w:rsidRPr="00E4601D">
        <w:rPr>
          <w:rFonts w:ascii="Verdana" w:hAnsi="Verdana"/>
        </w:rPr>
        <w:t>, Centrum Onkologii-Instytutu im. Marii Sk</w:t>
      </w:r>
      <w:r>
        <w:rPr>
          <w:rFonts w:ascii="Verdana" w:hAnsi="Verdana"/>
        </w:rPr>
        <w:t>łodowskiej-Curie oraz Gdańskim</w:t>
      </w:r>
      <w:r w:rsidRPr="00E4601D">
        <w:rPr>
          <w:rFonts w:ascii="Verdana" w:hAnsi="Verdana"/>
        </w:rPr>
        <w:t xml:space="preserve"> Uniwersytet</w:t>
      </w:r>
      <w:r>
        <w:rPr>
          <w:rFonts w:ascii="Verdana" w:hAnsi="Verdana"/>
        </w:rPr>
        <w:t>em</w:t>
      </w:r>
      <w:r w:rsidRPr="00E4601D">
        <w:rPr>
          <w:rFonts w:ascii="Verdana" w:hAnsi="Verdana"/>
        </w:rPr>
        <w:t xml:space="preserve"> Medyczn</w:t>
      </w:r>
      <w:r>
        <w:rPr>
          <w:rFonts w:ascii="Verdana" w:hAnsi="Verdana"/>
        </w:rPr>
        <w:t>ym.</w:t>
      </w:r>
    </w:p>
    <w:p w:rsidR="00023B24" w:rsidRDefault="00023B24" w:rsidP="00023B2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Projekt CELONKO zakłada </w:t>
      </w:r>
      <w:r w:rsidRPr="00023B24">
        <w:rPr>
          <w:rFonts w:ascii="Verdana" w:hAnsi="Verdana"/>
        </w:rPr>
        <w:t>przedkliniczny i kliniczny rozwój</w:t>
      </w:r>
      <w:r>
        <w:rPr>
          <w:rFonts w:ascii="Verdana" w:hAnsi="Verdana"/>
        </w:rPr>
        <w:t xml:space="preserve"> </w:t>
      </w:r>
      <w:r w:rsidRPr="00023B24">
        <w:rPr>
          <w:rFonts w:ascii="Verdana" w:hAnsi="Verdana"/>
        </w:rPr>
        <w:t>nowego leku przeciwnowotworowego</w:t>
      </w:r>
      <w:r>
        <w:rPr>
          <w:rFonts w:ascii="Verdana" w:hAnsi="Verdana"/>
        </w:rPr>
        <w:t xml:space="preserve"> </w:t>
      </w:r>
      <w:r w:rsidRPr="00023B24">
        <w:rPr>
          <w:rFonts w:ascii="Verdana" w:hAnsi="Verdana"/>
        </w:rPr>
        <w:t>nacelowanego na</w:t>
      </w:r>
      <w:r w:rsidR="00EC7859">
        <w:rPr>
          <w:rFonts w:ascii="Verdana" w:hAnsi="Verdana"/>
        </w:rPr>
        <w:t xml:space="preserve"> receptor</w:t>
      </w:r>
      <w:r w:rsidR="00146645">
        <w:rPr>
          <w:rFonts w:ascii="Verdana" w:hAnsi="Verdana"/>
        </w:rPr>
        <w:t>y</w:t>
      </w:r>
      <w:r w:rsidRPr="00023B24">
        <w:rPr>
          <w:rFonts w:ascii="Verdana" w:hAnsi="Verdana"/>
        </w:rPr>
        <w:t xml:space="preserve"> FGFR</w:t>
      </w:r>
      <w:r w:rsidR="007424E1">
        <w:rPr>
          <w:rFonts w:ascii="Verdana" w:hAnsi="Verdana"/>
        </w:rPr>
        <w:t xml:space="preserve"> (ang.</w:t>
      </w:r>
      <w:r w:rsidR="007424E1" w:rsidRPr="00935850">
        <w:t xml:space="preserve"> </w:t>
      </w:r>
      <w:r w:rsidR="007424E1" w:rsidRPr="00935850">
        <w:rPr>
          <w:rFonts w:ascii="Verdana" w:hAnsi="Verdana"/>
        </w:rPr>
        <w:t xml:space="preserve">fibroblast </w:t>
      </w:r>
      <w:proofErr w:type="spellStart"/>
      <w:r w:rsidR="007424E1" w:rsidRPr="00935850">
        <w:rPr>
          <w:rFonts w:ascii="Verdana" w:hAnsi="Verdana"/>
        </w:rPr>
        <w:t>growth</w:t>
      </w:r>
      <w:proofErr w:type="spellEnd"/>
      <w:r w:rsidR="007424E1" w:rsidRPr="00935850">
        <w:rPr>
          <w:rFonts w:ascii="Verdana" w:hAnsi="Verdana"/>
        </w:rPr>
        <w:t xml:space="preserve"> </w:t>
      </w:r>
      <w:proofErr w:type="spellStart"/>
      <w:r w:rsidR="007424E1" w:rsidRPr="00935850">
        <w:rPr>
          <w:rFonts w:ascii="Verdana" w:hAnsi="Verdana"/>
        </w:rPr>
        <w:t>factor</w:t>
      </w:r>
      <w:proofErr w:type="spellEnd"/>
      <w:r w:rsidR="007424E1" w:rsidRPr="00935850">
        <w:rPr>
          <w:rFonts w:ascii="Verdana" w:hAnsi="Verdana"/>
        </w:rPr>
        <w:t xml:space="preserve"> </w:t>
      </w:r>
      <w:proofErr w:type="spellStart"/>
      <w:r w:rsidR="007424E1" w:rsidRPr="00935850">
        <w:rPr>
          <w:rFonts w:ascii="Verdana" w:hAnsi="Verdana"/>
        </w:rPr>
        <w:t>receptors</w:t>
      </w:r>
      <w:proofErr w:type="spellEnd"/>
      <w:r w:rsidR="007424E1">
        <w:rPr>
          <w:rFonts w:ascii="Verdana" w:hAnsi="Verdana"/>
        </w:rPr>
        <w:t>)</w:t>
      </w:r>
      <w:r w:rsidR="007424E1" w:rsidRPr="00E4601D">
        <w:rPr>
          <w:rFonts w:ascii="Verdana" w:hAnsi="Verdana"/>
        </w:rPr>
        <w:t>.</w:t>
      </w:r>
      <w:r w:rsidRPr="00023B24">
        <w:rPr>
          <w:rFonts w:ascii="Verdana" w:hAnsi="Verdana"/>
        </w:rPr>
        <w:t xml:space="preserve"> W wyniku </w:t>
      </w:r>
      <w:r w:rsidR="007424E1">
        <w:rPr>
          <w:rFonts w:ascii="Verdana" w:hAnsi="Verdana"/>
        </w:rPr>
        <w:t>prac badawczo-rozwojowych</w:t>
      </w:r>
      <w:r w:rsidR="00667197">
        <w:rPr>
          <w:rFonts w:ascii="Verdana" w:hAnsi="Verdana"/>
        </w:rPr>
        <w:t xml:space="preserve"> zostanie uzyskany selektywny </w:t>
      </w:r>
      <w:r w:rsidRPr="00023B24">
        <w:rPr>
          <w:rFonts w:ascii="Verdana" w:hAnsi="Verdana"/>
        </w:rPr>
        <w:t>inhibitor</w:t>
      </w:r>
      <w:r>
        <w:rPr>
          <w:rFonts w:ascii="Verdana" w:hAnsi="Verdana"/>
        </w:rPr>
        <w:t xml:space="preserve"> </w:t>
      </w:r>
      <w:r w:rsidRPr="00023B24">
        <w:rPr>
          <w:rFonts w:ascii="Verdana" w:hAnsi="Verdana"/>
        </w:rPr>
        <w:t>drobnocząsteczkowy FGFR</w:t>
      </w:r>
      <w:r w:rsidR="00F07873">
        <w:rPr>
          <w:rFonts w:ascii="Verdana" w:hAnsi="Verdana"/>
        </w:rPr>
        <w:t xml:space="preserve">. </w:t>
      </w:r>
      <w:r w:rsidR="00E4601D">
        <w:rPr>
          <w:rFonts w:ascii="Verdana" w:hAnsi="Verdana"/>
        </w:rPr>
        <w:t xml:space="preserve">Lek ten będzie mógł zostać wykorzystany w walce z nowotworami żołądka, pęcherza oraz </w:t>
      </w:r>
      <w:r w:rsidR="00E4601D" w:rsidRPr="00E4601D">
        <w:rPr>
          <w:rFonts w:ascii="Verdana" w:hAnsi="Verdana"/>
        </w:rPr>
        <w:t xml:space="preserve">w </w:t>
      </w:r>
      <w:r w:rsidR="007424E1">
        <w:rPr>
          <w:rFonts w:ascii="Verdana" w:hAnsi="Verdana"/>
        </w:rPr>
        <w:t>leczeniu</w:t>
      </w:r>
      <w:r w:rsidR="00E4601D" w:rsidRPr="00E4601D">
        <w:rPr>
          <w:rFonts w:ascii="Verdana" w:hAnsi="Verdana"/>
        </w:rPr>
        <w:t xml:space="preserve"> płaskonabłonkowego raka płuca</w:t>
      </w:r>
      <w:r w:rsidR="00E4601D">
        <w:rPr>
          <w:rFonts w:ascii="Verdana" w:hAnsi="Verdana"/>
        </w:rPr>
        <w:t xml:space="preserve">. </w:t>
      </w:r>
    </w:p>
    <w:p w:rsidR="00E4601D" w:rsidRDefault="00E4601D" w:rsidP="00E4601D">
      <w:pPr>
        <w:jc w:val="both"/>
        <w:rPr>
          <w:rFonts w:ascii="Verdana" w:hAnsi="Verdana"/>
        </w:rPr>
      </w:pPr>
      <w:r>
        <w:rPr>
          <w:rFonts w:ascii="Verdana" w:hAnsi="Verdana"/>
        </w:rPr>
        <w:t>Kolejnym</w:t>
      </w:r>
      <w:r w:rsidRPr="00E4601D">
        <w:rPr>
          <w:rFonts w:ascii="Verdana" w:hAnsi="Verdana"/>
        </w:rPr>
        <w:t xml:space="preserve"> celem projektu </w:t>
      </w:r>
      <w:r w:rsidR="007424E1">
        <w:rPr>
          <w:rFonts w:ascii="Verdana" w:hAnsi="Verdana"/>
        </w:rPr>
        <w:t xml:space="preserve">będzie </w:t>
      </w:r>
      <w:r w:rsidRPr="00E4601D">
        <w:rPr>
          <w:rFonts w:ascii="Verdana" w:hAnsi="Verdana"/>
        </w:rPr>
        <w:t>op</w:t>
      </w:r>
      <w:r w:rsidR="006C70A1">
        <w:rPr>
          <w:rFonts w:ascii="Verdana" w:hAnsi="Verdana"/>
        </w:rPr>
        <w:t>racowanie testu diagnostycznego</w:t>
      </w:r>
      <w:r w:rsidRPr="00E4601D">
        <w:rPr>
          <w:rFonts w:ascii="Verdana" w:hAnsi="Verdana"/>
        </w:rPr>
        <w:t xml:space="preserve"> do identyfikacji pacjentów</w:t>
      </w:r>
      <w:r>
        <w:rPr>
          <w:rFonts w:ascii="Verdana" w:hAnsi="Verdana"/>
        </w:rPr>
        <w:t xml:space="preserve"> </w:t>
      </w:r>
      <w:r w:rsidRPr="00E4601D">
        <w:rPr>
          <w:rFonts w:ascii="Verdana" w:hAnsi="Verdana"/>
        </w:rPr>
        <w:t xml:space="preserve">z aberracjami </w:t>
      </w:r>
      <w:r w:rsidR="00935850">
        <w:rPr>
          <w:rFonts w:ascii="Verdana" w:hAnsi="Verdana"/>
        </w:rPr>
        <w:t xml:space="preserve">receptorów </w:t>
      </w:r>
      <w:r w:rsidRPr="00E4601D">
        <w:rPr>
          <w:rFonts w:ascii="Verdana" w:hAnsi="Verdana"/>
        </w:rPr>
        <w:t>FGFR</w:t>
      </w:r>
      <w:r w:rsidR="007424E1">
        <w:rPr>
          <w:rFonts w:ascii="Verdana" w:hAnsi="Verdana"/>
        </w:rPr>
        <w:t xml:space="preserve">. </w:t>
      </w:r>
      <w:r w:rsidR="006C70A1">
        <w:rPr>
          <w:rFonts w:ascii="Verdana" w:hAnsi="Verdana"/>
        </w:rPr>
        <w:t>Dzięki temu, możliwe</w:t>
      </w:r>
      <w:r>
        <w:rPr>
          <w:rFonts w:ascii="Verdana" w:hAnsi="Verdana"/>
        </w:rPr>
        <w:t xml:space="preserve"> będzie </w:t>
      </w:r>
      <w:r w:rsidR="006C70A1">
        <w:rPr>
          <w:rFonts w:ascii="Verdana" w:hAnsi="Verdana"/>
        </w:rPr>
        <w:t xml:space="preserve">wyselekcjonowanie </w:t>
      </w:r>
      <w:r>
        <w:rPr>
          <w:rFonts w:ascii="Verdana" w:hAnsi="Verdana"/>
        </w:rPr>
        <w:t xml:space="preserve">pacjentów, </w:t>
      </w:r>
      <w:r w:rsidRPr="00E4601D">
        <w:rPr>
          <w:rFonts w:ascii="Verdana" w:hAnsi="Verdana"/>
        </w:rPr>
        <w:t>którzy odniosą największą korzyść z terapii</w:t>
      </w:r>
      <w:r>
        <w:rPr>
          <w:rFonts w:ascii="Verdana" w:hAnsi="Verdana"/>
        </w:rPr>
        <w:t xml:space="preserve"> </w:t>
      </w:r>
      <w:r w:rsidRPr="00E4601D">
        <w:rPr>
          <w:rFonts w:ascii="Verdana" w:hAnsi="Verdana"/>
        </w:rPr>
        <w:t>spersonalizowanej opartej na selektywnym inhibitorze FGFR.</w:t>
      </w:r>
      <w:r>
        <w:rPr>
          <w:rFonts w:ascii="Verdana" w:hAnsi="Verdana"/>
        </w:rPr>
        <w:t xml:space="preserve"> </w:t>
      </w:r>
    </w:p>
    <w:p w:rsidR="006C70A1" w:rsidRDefault="007424E1" w:rsidP="006C70A1">
      <w:pPr>
        <w:jc w:val="both"/>
        <w:rPr>
          <w:rFonts w:ascii="Verdana" w:hAnsi="Verdana"/>
        </w:rPr>
      </w:pPr>
      <w:r>
        <w:rPr>
          <w:rFonts w:ascii="Verdana" w:hAnsi="Verdana"/>
        </w:rPr>
        <w:t>„</w:t>
      </w:r>
      <w:r w:rsidR="006C70A1">
        <w:rPr>
          <w:rFonts w:ascii="Verdana" w:hAnsi="Verdana"/>
        </w:rPr>
        <w:t xml:space="preserve">Głównymi zaletami wyróżniającymi innowacyjny lek będzie </w:t>
      </w:r>
      <w:r w:rsidR="00667197">
        <w:rPr>
          <w:rFonts w:ascii="Verdana" w:hAnsi="Verdana"/>
        </w:rPr>
        <w:t xml:space="preserve">nakierowany, profilowany efekt terapeutyczny </w:t>
      </w:r>
      <w:bookmarkStart w:id="0" w:name="_GoBack"/>
      <w:bookmarkEnd w:id="0"/>
      <w:r w:rsidR="006C70A1">
        <w:rPr>
          <w:rFonts w:ascii="Verdana" w:hAnsi="Verdana"/>
        </w:rPr>
        <w:t>oraz</w:t>
      </w:r>
      <w:r w:rsidR="006C70A1" w:rsidRPr="00E4601D">
        <w:rPr>
          <w:rFonts w:ascii="Verdana" w:hAnsi="Verdana"/>
        </w:rPr>
        <w:t xml:space="preserve"> nieliczn</w:t>
      </w:r>
      <w:r w:rsidR="006C70A1">
        <w:rPr>
          <w:rFonts w:ascii="Verdana" w:hAnsi="Verdana"/>
        </w:rPr>
        <w:t>e</w:t>
      </w:r>
      <w:r w:rsidR="006C70A1" w:rsidRPr="00E4601D">
        <w:rPr>
          <w:rFonts w:ascii="Verdana" w:hAnsi="Verdana"/>
        </w:rPr>
        <w:t xml:space="preserve"> skutk</w:t>
      </w:r>
      <w:r w:rsidR="006C70A1">
        <w:rPr>
          <w:rFonts w:ascii="Verdana" w:hAnsi="Verdana"/>
        </w:rPr>
        <w:t>i</w:t>
      </w:r>
      <w:r w:rsidR="006C70A1" w:rsidRPr="00E4601D">
        <w:rPr>
          <w:rFonts w:ascii="Verdana" w:hAnsi="Verdana"/>
        </w:rPr>
        <w:t xml:space="preserve"> uboczn</w:t>
      </w:r>
      <w:r w:rsidR="006C70A1">
        <w:rPr>
          <w:rFonts w:ascii="Verdana" w:hAnsi="Verdana"/>
        </w:rPr>
        <w:t>e, czyli w</w:t>
      </w:r>
      <w:r w:rsidR="006C70A1" w:rsidRPr="00E4601D">
        <w:rPr>
          <w:rFonts w:ascii="Verdana" w:hAnsi="Verdana"/>
        </w:rPr>
        <w:t>szystko to</w:t>
      </w:r>
      <w:r w:rsidR="006C70A1">
        <w:rPr>
          <w:rFonts w:ascii="Verdana" w:hAnsi="Verdana"/>
        </w:rPr>
        <w:t>,</w:t>
      </w:r>
      <w:r w:rsidR="006C70A1" w:rsidRPr="00E4601D">
        <w:rPr>
          <w:rFonts w:ascii="Verdana" w:hAnsi="Verdana"/>
        </w:rPr>
        <w:t xml:space="preserve"> co stanowi nowatorskie rozwiązanie w</w:t>
      </w:r>
      <w:r w:rsidR="006C70A1">
        <w:rPr>
          <w:rFonts w:ascii="Verdana" w:hAnsi="Verdana"/>
        </w:rPr>
        <w:t xml:space="preserve"> terapii nowotworów</w:t>
      </w:r>
      <w:r>
        <w:rPr>
          <w:rFonts w:ascii="Verdana" w:hAnsi="Verdana"/>
        </w:rPr>
        <w:t>”</w:t>
      </w:r>
      <w:r w:rsidR="006C70A1">
        <w:rPr>
          <w:rFonts w:ascii="Verdana" w:hAnsi="Verdana"/>
        </w:rPr>
        <w:t xml:space="preserve"> – zapowiada Maciej Wieczorek, Prezes Celon Pharma S.A.</w:t>
      </w:r>
    </w:p>
    <w:p w:rsidR="00E4601D" w:rsidRDefault="00E4601D" w:rsidP="00E4601D">
      <w:pPr>
        <w:jc w:val="both"/>
        <w:rPr>
          <w:rFonts w:ascii="Verdana" w:hAnsi="Verdana"/>
        </w:rPr>
      </w:pPr>
      <w:r w:rsidRPr="00E4601D">
        <w:rPr>
          <w:rFonts w:ascii="Verdana" w:hAnsi="Verdana"/>
        </w:rPr>
        <w:t xml:space="preserve">Do tej pory nie zarejestrowano inhibitorów kinaz FGFR, a opracowany przez </w:t>
      </w:r>
      <w:r>
        <w:rPr>
          <w:rFonts w:ascii="Verdana" w:hAnsi="Verdana"/>
        </w:rPr>
        <w:t xml:space="preserve">Celon Pharma </w:t>
      </w:r>
      <w:r w:rsidRPr="00E4601D">
        <w:rPr>
          <w:rFonts w:ascii="Verdana" w:hAnsi="Verdana"/>
        </w:rPr>
        <w:t xml:space="preserve">inhibitor FGFR jest bardziej </w:t>
      </w:r>
      <w:r w:rsidR="00542AF2">
        <w:rPr>
          <w:rFonts w:ascii="Verdana" w:hAnsi="Verdana"/>
        </w:rPr>
        <w:t>aktywny</w:t>
      </w:r>
      <w:r>
        <w:rPr>
          <w:rFonts w:ascii="Verdana" w:hAnsi="Verdana"/>
        </w:rPr>
        <w:t xml:space="preserve"> </w:t>
      </w:r>
      <w:r w:rsidRPr="00E4601D">
        <w:rPr>
          <w:rFonts w:ascii="Verdana" w:hAnsi="Verdana"/>
        </w:rPr>
        <w:t xml:space="preserve">i selektywny w badaniach na kinazach i </w:t>
      </w:r>
      <w:r w:rsidR="00667197">
        <w:rPr>
          <w:rFonts w:ascii="Verdana" w:hAnsi="Verdana"/>
        </w:rPr>
        <w:t xml:space="preserve">wielu </w:t>
      </w:r>
      <w:r w:rsidRPr="00E4601D">
        <w:rPr>
          <w:rFonts w:ascii="Verdana" w:hAnsi="Verdana"/>
        </w:rPr>
        <w:t xml:space="preserve">liniach komórkowych. </w:t>
      </w:r>
    </w:p>
    <w:p w:rsidR="00680C62" w:rsidRPr="00237455" w:rsidRDefault="00680C62" w:rsidP="00E4601D">
      <w:pPr>
        <w:jc w:val="both"/>
        <w:rPr>
          <w:rFonts w:ascii="Verdana" w:hAnsi="Verdana"/>
        </w:rPr>
      </w:pPr>
      <w:r w:rsidRPr="00237455">
        <w:rPr>
          <w:rFonts w:ascii="Verdana" w:hAnsi="Verdana"/>
        </w:rPr>
        <w:t xml:space="preserve">Całkowity koszt projektu wynosi </w:t>
      </w:r>
      <w:r w:rsidR="00F7710A" w:rsidRPr="00F7710A">
        <w:rPr>
          <w:rFonts w:ascii="Verdana" w:hAnsi="Verdana"/>
        </w:rPr>
        <w:t>54 717</w:t>
      </w:r>
      <w:r w:rsidR="00F7710A">
        <w:rPr>
          <w:rFonts w:ascii="Verdana" w:hAnsi="Verdana"/>
        </w:rPr>
        <w:t> </w:t>
      </w:r>
      <w:r w:rsidR="00F7710A" w:rsidRPr="00F7710A">
        <w:rPr>
          <w:rFonts w:ascii="Verdana" w:hAnsi="Verdana"/>
        </w:rPr>
        <w:t>125</w:t>
      </w:r>
      <w:r w:rsidR="00F7710A">
        <w:rPr>
          <w:rFonts w:ascii="Verdana" w:hAnsi="Verdana"/>
        </w:rPr>
        <w:t xml:space="preserve"> </w:t>
      </w:r>
      <w:r w:rsidRPr="00237455">
        <w:rPr>
          <w:rFonts w:ascii="Verdana" w:hAnsi="Verdana"/>
        </w:rPr>
        <w:t>zł, z czego wartość dofinansowania ze strony Narodowego</w:t>
      </w:r>
      <w:r w:rsidR="00F7710A">
        <w:rPr>
          <w:rFonts w:ascii="Verdana" w:hAnsi="Verdana"/>
        </w:rPr>
        <w:t xml:space="preserve"> Centrum Badań i Rozwoju wynosi </w:t>
      </w:r>
      <w:r w:rsidR="00F7710A" w:rsidRPr="00F7710A">
        <w:rPr>
          <w:rFonts w:ascii="Verdana" w:hAnsi="Verdana"/>
        </w:rPr>
        <w:t>39 025</w:t>
      </w:r>
      <w:r w:rsidR="00F7710A">
        <w:rPr>
          <w:rFonts w:ascii="Verdana" w:hAnsi="Verdana"/>
        </w:rPr>
        <w:t> </w:t>
      </w:r>
      <w:r w:rsidR="00F7710A" w:rsidRPr="00F7710A">
        <w:rPr>
          <w:rFonts w:ascii="Verdana" w:hAnsi="Verdana"/>
        </w:rPr>
        <w:t>710</w:t>
      </w:r>
      <w:r w:rsidR="00F7710A">
        <w:rPr>
          <w:rFonts w:ascii="Verdana" w:hAnsi="Verdana"/>
        </w:rPr>
        <w:t xml:space="preserve"> zł.</w:t>
      </w:r>
    </w:p>
    <w:p w:rsidR="006052F1" w:rsidRDefault="00680C62" w:rsidP="006052F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</w:t>
      </w:r>
    </w:p>
    <w:p w:rsidR="00680C62" w:rsidRPr="006052F1" w:rsidRDefault="00680C62" w:rsidP="006052F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Calibri"/>
          <w:b/>
          <w:color w:val="000000"/>
          <w:sz w:val="20"/>
          <w:szCs w:val="20"/>
        </w:rPr>
        <w:t>Celon Pharma S.A.</w:t>
      </w:r>
      <w:r>
        <w:rPr>
          <w:rFonts w:ascii="Verdana" w:hAnsi="Verdana" w:cs="Calibri"/>
          <w:color w:val="000000"/>
          <w:sz w:val="20"/>
          <w:szCs w:val="20"/>
        </w:rPr>
        <w:t xml:space="preserve"> to zintegrowana polska firma farmaceutyczna założona </w:t>
      </w:r>
      <w:r>
        <w:rPr>
          <w:rFonts w:ascii="Verdana" w:hAnsi="Verdana" w:cs="Calibri"/>
          <w:color w:val="000000"/>
          <w:sz w:val="20"/>
          <w:szCs w:val="20"/>
        </w:rPr>
        <w:br/>
        <w:t xml:space="preserve">w 2002 r. przez dr Macieja Wieczorka. </w:t>
      </w:r>
      <w:r>
        <w:rPr>
          <w:rFonts w:ascii="Verdana" w:hAnsi="Verdana"/>
          <w:color w:val="000000"/>
          <w:sz w:val="20"/>
          <w:szCs w:val="20"/>
        </w:rPr>
        <w:t xml:space="preserve">W swoim portfolio posiada specjalistyczne leki </w:t>
      </w:r>
      <w:r>
        <w:rPr>
          <w:rFonts w:ascii="Verdana" w:hAnsi="Verdana"/>
          <w:color w:val="000000"/>
          <w:sz w:val="20"/>
          <w:szCs w:val="20"/>
        </w:rPr>
        <w:lastRenderedPageBreak/>
        <w:t>recepturowe przeznaczone dla pacjentów chorych na schizofrenię, nadciśnienie, choroby ośrodkowego układu nerwowego, nowotwory piersi, a także leki stosowane w leczeniu zakażeń ludzkim wirusem upośledzenia odporności (HIV). Spółka posiada nowoczesne laboratoria badawczo rozwojowe, w których opracowywane są zarówno leki generyczne jak i innowacyjne stosowane w schorzeniach onkologicznych, neuropsychiatrycznych, metabolicznych oraz o podłożu zapalnym.</w:t>
      </w:r>
    </w:p>
    <w:p w:rsidR="00680C62" w:rsidRDefault="00680C62" w:rsidP="006052F1">
      <w:pPr>
        <w:spacing w:after="0" w:line="240" w:lineRule="auto"/>
        <w:jc w:val="center"/>
        <w:rPr>
          <w:rFonts w:cs="Calibri"/>
          <w:b/>
        </w:rPr>
      </w:pPr>
    </w:p>
    <w:p w:rsidR="006052F1" w:rsidRDefault="006052F1" w:rsidP="006052F1">
      <w:pPr>
        <w:spacing w:after="0" w:line="240" w:lineRule="auto"/>
        <w:jc w:val="center"/>
        <w:rPr>
          <w:rFonts w:cs="Calibri"/>
          <w:b/>
        </w:rPr>
      </w:pPr>
    </w:p>
    <w:p w:rsidR="00680C62" w:rsidRDefault="00680C62" w:rsidP="006052F1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</w:rPr>
        <w:t>Więcej informacji udziela:</w:t>
      </w:r>
      <w:r>
        <w:rPr>
          <w:rFonts w:cs="Calibri"/>
        </w:rPr>
        <w:br/>
        <w:t>Katarzyna Zalega</w:t>
      </w:r>
    </w:p>
    <w:p w:rsidR="00680C62" w:rsidRDefault="00680C62" w:rsidP="00680C62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Biuro Prasowe Celon Pharma S.A.</w:t>
      </w:r>
    </w:p>
    <w:p w:rsidR="00680C62" w:rsidRDefault="00680C62" w:rsidP="00680C62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662 061 079</w:t>
      </w:r>
    </w:p>
    <w:p w:rsidR="00680C62" w:rsidRPr="002A4711" w:rsidRDefault="00081CE9" w:rsidP="00680C62">
      <w:pPr>
        <w:pStyle w:val="Tekstpodstawowy"/>
        <w:spacing w:after="0" w:line="240" w:lineRule="auto"/>
        <w:jc w:val="right"/>
        <w:rPr>
          <w:rFonts w:cs="Calibri"/>
        </w:rPr>
      </w:pPr>
      <w:hyperlink r:id="rId5" w:history="1">
        <w:r w:rsidR="00680C62" w:rsidRPr="006F705F">
          <w:rPr>
            <w:rStyle w:val="Hipercze"/>
            <w:rFonts w:cs="Calibri"/>
          </w:rPr>
          <w:t>k.zalega@onboard.pl</w:t>
        </w:r>
      </w:hyperlink>
    </w:p>
    <w:p w:rsidR="00680C62" w:rsidRPr="00023B24" w:rsidRDefault="00680C62" w:rsidP="00E4601D">
      <w:pPr>
        <w:jc w:val="both"/>
        <w:rPr>
          <w:rFonts w:ascii="Verdana" w:hAnsi="Verdana"/>
        </w:rPr>
      </w:pPr>
    </w:p>
    <w:sectPr w:rsidR="00680C62" w:rsidRPr="00023B24" w:rsidSect="007F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5247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dan Manowski">
    <w15:presenceInfo w15:providerId="AD" w15:userId="S-1-5-21-4187402671-2333111905-1914762697-3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91"/>
    <w:rsid w:val="00023B24"/>
    <w:rsid w:val="00081CE9"/>
    <w:rsid w:val="00102258"/>
    <w:rsid w:val="00146645"/>
    <w:rsid w:val="001F4A12"/>
    <w:rsid w:val="00237455"/>
    <w:rsid w:val="002A36F7"/>
    <w:rsid w:val="00321691"/>
    <w:rsid w:val="003B4347"/>
    <w:rsid w:val="00542AF2"/>
    <w:rsid w:val="005B4EEE"/>
    <w:rsid w:val="006052F1"/>
    <w:rsid w:val="00667197"/>
    <w:rsid w:val="00680C62"/>
    <w:rsid w:val="006C70A1"/>
    <w:rsid w:val="007424E1"/>
    <w:rsid w:val="007F2EDE"/>
    <w:rsid w:val="00894E31"/>
    <w:rsid w:val="00935850"/>
    <w:rsid w:val="00A37F3B"/>
    <w:rsid w:val="00AF344F"/>
    <w:rsid w:val="00B57051"/>
    <w:rsid w:val="00D66C07"/>
    <w:rsid w:val="00DA2E8A"/>
    <w:rsid w:val="00DF3C22"/>
    <w:rsid w:val="00E4601D"/>
    <w:rsid w:val="00E83C1E"/>
    <w:rsid w:val="00EC7859"/>
    <w:rsid w:val="00F07873"/>
    <w:rsid w:val="00F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24"/>
    <w:pPr>
      <w:suppressAutoHyphens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0C6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0C62"/>
    <w:pPr>
      <w:spacing w:after="140" w:line="288" w:lineRule="auto"/>
    </w:pPr>
    <w:rPr>
      <w:rFonts w:cs="Tahoma"/>
    </w:rPr>
  </w:style>
  <w:style w:type="character" w:customStyle="1" w:styleId="TekstpodstawowyZnak">
    <w:name w:val="Tekst podstawowy Znak"/>
    <w:basedOn w:val="Domylnaczcionkaakapitu"/>
    <w:link w:val="Tekstpodstawowy"/>
    <w:rsid w:val="00680C62"/>
    <w:rPr>
      <w:rFonts w:ascii="Calibri" w:eastAsia="Calibri" w:hAnsi="Calibri" w:cs="Tahoma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C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C22"/>
    <w:rPr>
      <w:rFonts w:ascii="Calibri" w:eastAsia="Calibri" w:hAnsi="Calibri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C22"/>
    <w:rPr>
      <w:rFonts w:ascii="Calibri" w:eastAsia="Calibri" w:hAnsi="Calibri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22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24"/>
    <w:pPr>
      <w:suppressAutoHyphens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0C6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0C62"/>
    <w:pPr>
      <w:spacing w:after="140" w:line="288" w:lineRule="auto"/>
    </w:pPr>
    <w:rPr>
      <w:rFonts w:cs="Tahoma"/>
    </w:rPr>
  </w:style>
  <w:style w:type="character" w:customStyle="1" w:styleId="TekstpodstawowyZnak">
    <w:name w:val="Tekst podstawowy Znak"/>
    <w:basedOn w:val="Domylnaczcionkaakapitu"/>
    <w:link w:val="Tekstpodstawowy"/>
    <w:rsid w:val="00680C62"/>
    <w:rPr>
      <w:rFonts w:ascii="Calibri" w:eastAsia="Calibri" w:hAnsi="Calibri" w:cs="Tahoma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C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C22"/>
    <w:rPr>
      <w:rFonts w:ascii="Calibri" w:eastAsia="Calibri" w:hAnsi="Calibri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C22"/>
    <w:rPr>
      <w:rFonts w:ascii="Calibri" w:eastAsia="Calibri" w:hAnsi="Calibri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22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zalega@onboard.pl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Zalega</dc:creator>
  <cp:lastModifiedBy>Katarzyna Zalega</cp:lastModifiedBy>
  <cp:revision>3</cp:revision>
  <cp:lastPrinted>2015-06-12T13:16:00Z</cp:lastPrinted>
  <dcterms:created xsi:type="dcterms:W3CDTF">2015-06-26T06:15:00Z</dcterms:created>
  <dcterms:modified xsi:type="dcterms:W3CDTF">2015-06-26T06:18:00Z</dcterms:modified>
</cp:coreProperties>
</file>