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bookmarkStart w:id="0" w:name="_GoBack"/>
      <w:bookmarkEnd w:id="0"/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74E7C96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A73AF8">
        <w:rPr>
          <w:b/>
          <w:sz w:val="36"/>
        </w:rPr>
        <w:t xml:space="preserve"> OFERTOWE nr 34/K/2019 z dnia 20.12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963B78D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73AF8">
        <w:rPr>
          <w:b/>
          <w:color w:val="FF701C"/>
          <w:u w:val="single" w:color="FF701C"/>
        </w:rPr>
        <w:t>DATA ZAMIESZCZENIA: 20.12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E308EF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A73AF8">
        <w:rPr>
          <w:b/>
        </w:rPr>
        <w:t>Styczeń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283E8E0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A73AF8">
        <w:rPr>
          <w:b/>
        </w:rPr>
        <w:t>Styczeń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5E953F43" w:rsidR="006B5A32" w:rsidRDefault="00A73AF8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34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5261015" w:rsidR="006B5A32" w:rsidRDefault="00A73AF8" w:rsidP="00A73A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Methanol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gradient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 xml:space="preserve">1.06007.2500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1CEDF0C" w:rsidR="006B5A32" w:rsidRDefault="0056396B" w:rsidP="003833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           2,5</w: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08B78B0" w:rsidR="006B5A32" w:rsidRDefault="00A73AF8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6217DB02" w:rsidR="006C711B" w:rsidRDefault="00A73AF8" w:rsidP="005639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solny 2mol/l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1.09063.1000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BE58B97" w:rsidR="006C711B" w:rsidRDefault="00A73AF8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00111C21" w:rsidR="006C711B" w:rsidRDefault="00A73AF8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56C76DB5" w:rsidR="00E02E87" w:rsidRDefault="00A73AF8" w:rsidP="005639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1.9902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919DDFB" w:rsidR="00E02E87" w:rsidRDefault="00A73AF8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43AC047" w:rsidR="00E02E87" w:rsidRDefault="00A73AF8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F843235" w:rsidR="00613B45" w:rsidRPr="00AD4F04" w:rsidRDefault="00A73AF8" w:rsidP="005639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Woda do chromatografii LCMS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1.15333.1000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4C3EF95B" w:rsidR="00613B45" w:rsidRDefault="00A73AF8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6F10887" w:rsidR="00613B45" w:rsidRDefault="00A73AF8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6396B">
              <w:rPr>
                <w:rFonts w:ascii="Calibri" w:hAnsi="Calibri"/>
                <w:sz w:val="22"/>
                <w:szCs w:val="22"/>
              </w:rPr>
              <w:t>5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F6ABE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DDB66E8" w:rsidR="00613B45" w:rsidRPr="00AD4F04" w:rsidRDefault="00A73AF8" w:rsidP="00D50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Salmaterol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Related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 USP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1609680</w:t>
            </w:r>
            <w:r w:rsidR="000F3964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6098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4DE365A" w:rsidR="00613B45" w:rsidRDefault="00A73AF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83A0D04" w:rsidR="00613B45" w:rsidRDefault="00A73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66D5ACBA" w:rsidR="00EB008C" w:rsidRDefault="00A73AF8" w:rsidP="00935A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Zlewki szklane Duran z podziałką i wylewem zgodne z DIN 12331,ISO 3819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35AB1">
              <w:rPr>
                <w:rFonts w:ascii="Calibri" w:hAnsi="Calibri"/>
                <w:sz w:val="22"/>
                <w:szCs w:val="22"/>
              </w:rPr>
              <w:t>C110.1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5928CBC5" w:rsidR="00EB008C" w:rsidRDefault="00935AB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56CC3599" w:rsidR="00EB008C" w:rsidRDefault="00935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2290C938" w:rsidR="00DF6ABE" w:rsidRDefault="00935AB1" w:rsidP="00935A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Zlewki szklane Duran z podziałką i wylewem zgodne z DIN 12331,ISO 3819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C123.1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17713AFE" w:rsidR="00DF6ABE" w:rsidRDefault="00935AB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4B4AB82A" w:rsidR="00DF6ABE" w:rsidRDefault="00935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18ED684F" w:rsidR="00DF6ABE" w:rsidRDefault="00935AB1" w:rsidP="00D50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Szklane korki dmuchane ze szkła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heksagonalne </w:t>
            </w:r>
            <w:r w:rsidR="00E85B99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X782.1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3B72C066" w:rsidR="00DF6ABE" w:rsidRDefault="00D506E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93AC8">
              <w:rPr>
                <w:rFonts w:ascii="Calibri" w:hAnsi="Calibri"/>
                <w:sz w:val="22"/>
                <w:szCs w:val="22"/>
              </w:rPr>
              <w:t>0</w:t>
            </w:r>
            <w:r w:rsidR="000575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753F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46E49602" w:rsidR="00DF6ABE" w:rsidRDefault="00993A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lastRenderedPageBreak/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28BC2717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993AC8">
        <w:rPr>
          <w:b/>
        </w:rPr>
        <w:t>10.01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lastRenderedPageBreak/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01EA" w14:textId="77777777" w:rsidR="00CC5F44" w:rsidRDefault="00CC5F44">
      <w:r>
        <w:separator/>
      </w:r>
    </w:p>
  </w:endnote>
  <w:endnote w:type="continuationSeparator" w:id="0">
    <w:p w14:paraId="5AB04185" w14:textId="77777777" w:rsidR="00CC5F44" w:rsidRDefault="00C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C16E" w14:textId="77777777" w:rsidR="00CC5F44" w:rsidRDefault="00CC5F44">
      <w:r>
        <w:separator/>
      </w:r>
    </w:p>
  </w:footnote>
  <w:footnote w:type="continuationSeparator" w:id="0">
    <w:p w14:paraId="046BA8B2" w14:textId="77777777" w:rsidR="00CC5F44" w:rsidRDefault="00CC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327DB"/>
    <w:rsid w:val="005428AC"/>
    <w:rsid w:val="00545556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C5F44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46AAE"/>
    <w:rsid w:val="00F62C00"/>
    <w:rsid w:val="00F64C98"/>
    <w:rsid w:val="00F67557"/>
    <w:rsid w:val="00F82E96"/>
    <w:rsid w:val="00F94E43"/>
    <w:rsid w:val="00F96204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1B2DF-52F2-4D3A-9968-A7A9E76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Anna Dulińska</cp:lastModifiedBy>
  <cp:revision>2</cp:revision>
  <cp:lastPrinted>2019-10-04T12:14:00Z</cp:lastPrinted>
  <dcterms:created xsi:type="dcterms:W3CDTF">2019-12-20T13:50:00Z</dcterms:created>
  <dcterms:modified xsi:type="dcterms:W3CDTF">2019-12-20T13:50:00Z</dcterms:modified>
</cp:coreProperties>
</file>