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48E" w14:textId="7663370A" w:rsidR="00764928" w:rsidRPr="00D01F12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B22B9C">
        <w:rPr>
          <w:rFonts w:ascii="Calibri" w:hAnsi="Calibri" w:cs="Calibri"/>
          <w:sz w:val="22"/>
          <w:szCs w:val="22"/>
        </w:rPr>
        <w:t>2</w:t>
      </w:r>
    </w:p>
    <w:p w14:paraId="7A0ADFB9" w14:textId="4A78205F" w:rsidR="009F0335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D7EC39C" w14:textId="77777777" w:rsidR="00764928" w:rsidRPr="00B51CD6" w:rsidRDefault="00764928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61472F25" w14:textId="4E6340FF" w:rsidR="00764928" w:rsidRPr="001C3F27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1C3F27">
        <w:rPr>
          <w:rFonts w:ascii="Calibri" w:hAnsi="Calibri" w:cs="Calibri"/>
          <w:sz w:val="22"/>
          <w:szCs w:val="22"/>
        </w:rPr>
        <w:t xml:space="preserve">nr </w:t>
      </w:r>
      <w:r w:rsidR="001C3F27" w:rsidRPr="001C3F27">
        <w:rPr>
          <w:rFonts w:ascii="Calibri" w:hAnsi="Calibri" w:cs="Calibri"/>
          <w:sz w:val="22"/>
          <w:szCs w:val="22"/>
        </w:rPr>
        <w:t>113</w:t>
      </w:r>
      <w:r w:rsidR="00CA16EE" w:rsidRPr="001C3F27">
        <w:rPr>
          <w:rFonts w:ascii="Calibri" w:hAnsi="Calibri" w:cs="Calibri"/>
          <w:sz w:val="22"/>
          <w:szCs w:val="22"/>
        </w:rPr>
        <w:t>/</w:t>
      </w:r>
      <w:r w:rsidRPr="001C3F27">
        <w:rPr>
          <w:rFonts w:ascii="Calibri" w:hAnsi="Calibri" w:cs="Calibri"/>
          <w:sz w:val="22"/>
          <w:szCs w:val="22"/>
        </w:rPr>
        <w:t>2022/</w:t>
      </w:r>
      <w:r w:rsidR="00CA16EE" w:rsidRPr="001C3F27">
        <w:rPr>
          <w:rFonts w:ascii="Calibri" w:hAnsi="Calibri" w:cs="Calibri"/>
          <w:sz w:val="22"/>
          <w:szCs w:val="22"/>
        </w:rPr>
        <w:t>M</w:t>
      </w:r>
      <w:r w:rsidRPr="001C3F27">
        <w:rPr>
          <w:rFonts w:ascii="Calibri" w:hAnsi="Calibri" w:cs="Calibri"/>
          <w:sz w:val="22"/>
          <w:szCs w:val="22"/>
        </w:rPr>
        <w:t xml:space="preserve">/RNA </w:t>
      </w:r>
    </w:p>
    <w:p w14:paraId="5E8B68FB" w14:textId="77777777" w:rsidR="00764928" w:rsidRDefault="00764928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bCs/>
          <w:sz w:val="22"/>
          <w:szCs w:val="22"/>
        </w:rPr>
      </w:pPr>
    </w:p>
    <w:p w14:paraId="7A0ADFC0" w14:textId="25473B21" w:rsidR="009F0335" w:rsidRPr="00764928" w:rsidRDefault="00075162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spacing w:val="-10"/>
          <w:sz w:val="22"/>
          <w:szCs w:val="22"/>
        </w:rPr>
      </w:pPr>
      <w:r w:rsidRPr="00764928">
        <w:rPr>
          <w:rFonts w:cs="Calibri"/>
          <w:bCs/>
          <w:sz w:val="22"/>
          <w:szCs w:val="22"/>
        </w:rPr>
        <w:t xml:space="preserve">W związku z realizacją projektu: </w:t>
      </w:r>
      <w:r w:rsidR="00764928" w:rsidRPr="00764928">
        <w:rPr>
          <w:rFonts w:cs="Calibri"/>
          <w:b/>
          <w:sz w:val="22"/>
          <w:szCs w:val="22"/>
        </w:rPr>
        <w:t>„</w:t>
      </w:r>
      <w:r w:rsidR="00764928" w:rsidRPr="001E700C">
        <w:rPr>
          <w:rFonts w:cs="Calibri"/>
          <w:b/>
          <w:i/>
          <w:iCs/>
          <w:sz w:val="22"/>
          <w:szCs w:val="22"/>
          <w:lang w:eastAsia="pl-PL"/>
        </w:rPr>
        <w:t>TransformRNA - mRNA Therapeutics generation platform</w:t>
      </w:r>
      <w:r w:rsidRPr="00764928">
        <w:rPr>
          <w:rFonts w:cs="Calibri"/>
          <w:b/>
          <w:bCs/>
          <w:sz w:val="22"/>
          <w:szCs w:val="22"/>
        </w:rPr>
        <w:t>”</w:t>
      </w:r>
      <w:r w:rsidRPr="00764928">
        <w:rPr>
          <w:rFonts w:cs="Calibri"/>
          <w:bCs/>
          <w:sz w:val="22"/>
          <w:szCs w:val="22"/>
        </w:rPr>
        <w:t xml:space="preserve"> w ramach </w:t>
      </w:r>
      <w:r w:rsidR="00764928" w:rsidRPr="00764928">
        <w:rPr>
          <w:rFonts w:cs="Calibri"/>
          <w:b/>
          <w:bCs/>
          <w:spacing w:val="-10"/>
          <w:sz w:val="22"/>
          <w:szCs w:val="22"/>
        </w:rPr>
        <w:t>Konkurs</w:t>
      </w:r>
      <w:r w:rsidR="00764928">
        <w:rPr>
          <w:rFonts w:cs="Calibri"/>
          <w:b/>
          <w:bCs/>
          <w:spacing w:val="-10"/>
          <w:sz w:val="22"/>
          <w:szCs w:val="22"/>
        </w:rPr>
        <w:t>u</w:t>
      </w:r>
      <w:r w:rsidR="00764928" w:rsidRPr="00764928">
        <w:rPr>
          <w:rFonts w:cs="Calibri"/>
          <w:b/>
          <w:bCs/>
          <w:spacing w:val="-10"/>
          <w:sz w:val="22"/>
          <w:szCs w:val="22"/>
        </w:rPr>
        <w:t xml:space="preserve"> na rozwój innowacyjnych rozwiązań terapeutycznych z wykorzystaniem technologii RNA - ABM/2021/5</w:t>
      </w:r>
      <w:r w:rsidR="00764928" w:rsidRPr="00764928">
        <w:rPr>
          <w:rFonts w:cs="Calibri"/>
          <w:bCs/>
          <w:sz w:val="22"/>
          <w:szCs w:val="22"/>
        </w:rPr>
        <w:t xml:space="preserve"> </w:t>
      </w:r>
      <w:r w:rsidR="00764928">
        <w:rPr>
          <w:rFonts w:cs="Calibri"/>
          <w:bCs/>
          <w:sz w:val="22"/>
          <w:szCs w:val="22"/>
        </w:rPr>
        <w:t>o</w:t>
      </w:r>
      <w:r w:rsidR="00764928" w:rsidRPr="00764928">
        <w:rPr>
          <w:rFonts w:cs="Calibri"/>
          <w:bCs/>
          <w:sz w:val="22"/>
          <w:szCs w:val="22"/>
        </w:rPr>
        <w:t>głoszonego przez</w:t>
      </w:r>
      <w:r w:rsidR="00764928">
        <w:rPr>
          <w:rFonts w:cs="Calibri"/>
          <w:bCs/>
          <w:sz w:val="22"/>
          <w:szCs w:val="22"/>
        </w:rPr>
        <w:t xml:space="preserve"> </w:t>
      </w:r>
      <w:r w:rsidR="00764928" w:rsidRPr="00764928">
        <w:rPr>
          <w:rFonts w:cs="Calibri"/>
          <w:b/>
          <w:sz w:val="22"/>
          <w:szCs w:val="22"/>
        </w:rPr>
        <w:t>Agencję Badań Medycznych</w:t>
      </w:r>
      <w:r w:rsidRPr="00764928">
        <w:rPr>
          <w:rFonts w:cs="Calibri"/>
          <w:bCs/>
          <w:sz w:val="22"/>
          <w:szCs w:val="22"/>
        </w:rPr>
        <w:t xml:space="preserve"> firma CELON PHARMA SA z siedzibą w Kiełpinie zaprasza do składania ofert na dostawę aparatury badawczej</w:t>
      </w:r>
      <w:r w:rsidR="009F0335" w:rsidRPr="00764928">
        <w:rPr>
          <w:rFonts w:cs="Calibri"/>
          <w:bCs/>
          <w:sz w:val="22"/>
          <w:szCs w:val="22"/>
        </w:rPr>
        <w:t>:</w:t>
      </w:r>
    </w:p>
    <w:p w14:paraId="7A0ADFC1" w14:textId="77777777" w:rsidR="003E250E" w:rsidRPr="00D01F12" w:rsidRDefault="003E250E" w:rsidP="009F0335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6B81B6DC" w14:textId="12BC79EB" w:rsidR="00C46C93" w:rsidRPr="00D01F12" w:rsidRDefault="00C46C93" w:rsidP="00C46C93">
      <w:pPr>
        <w:ind w:firstLine="720"/>
        <w:jc w:val="both"/>
        <w:rPr>
          <w:rFonts w:ascii="Calibri" w:hAnsi="Calibri" w:cs="Calibri"/>
          <w:sz w:val="22"/>
          <w:szCs w:val="22"/>
          <w:lang w:val="pl-PL"/>
        </w:rPr>
      </w:pPr>
      <w:r w:rsidRPr="00764928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–</w:t>
      </w:r>
      <w:r w:rsidR="00225ED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25EDC" w:rsidRP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>zakup fabrycznie now</w:t>
      </w:r>
      <w:r w:rsid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>ego</w:t>
      </w:r>
      <w:r w:rsidR="00225EDC" w:rsidRP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 xml:space="preserve"> sterylizator</w:t>
      </w:r>
      <w:r w:rsid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>a</w:t>
      </w:r>
      <w:r w:rsidR="00225EDC" w:rsidRP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 xml:space="preserve"> parow</w:t>
      </w:r>
      <w:r w:rsid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>ego</w:t>
      </w:r>
      <w:r w:rsidR="00283BDF">
        <w:rPr>
          <w:rFonts w:ascii="Calibri" w:eastAsia="MS Mincho" w:hAnsi="Calibri" w:cs="Calibri"/>
          <w:b/>
          <w:i/>
          <w:sz w:val="22"/>
          <w:szCs w:val="22"/>
          <w:lang w:val="pl-PL"/>
        </w:rPr>
        <w:t xml:space="preserve"> z wbudowanym generatorem pary i zewnętrznym generatorem nadtlenku wodoru,</w:t>
      </w:r>
      <w:r w:rsid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 xml:space="preserve"> spełniającego wymogi GMP</w:t>
      </w:r>
      <w:r w:rsidR="00225EDC" w:rsidRPr="00225ED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.</w:t>
      </w:r>
      <w:r w:rsidR="00225ED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 Urządzenie powinno składać się z elementów wyspecyfikowanych w ramach załącznika, a także spełniać wymogi techniczne określone w załączniku do przedmiotowego zapytania – oferta powinna obejmować także transport, instalację, walidację, kwalifikację, uruchomienie i szkolenie personelu. Dla sterylizatora media przyłączeniowe dostępne: sprężone powietrze, woda kranowa, woda oczyszczona (odwrócona osmoza), przyłącze prądu.</w:t>
      </w:r>
      <w:r w:rsidR="00DA0EA1"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 </w:t>
      </w:r>
      <w:r w:rsidRPr="00764928">
        <w:rPr>
          <w:rFonts w:ascii="Calibri" w:hAnsi="Calibri" w:cs="Calibri"/>
          <w:sz w:val="22"/>
          <w:szCs w:val="22"/>
          <w:lang w:val="pl-PL"/>
        </w:rPr>
        <w:t>Przedmiotowe urządzenia muszą być f</w:t>
      </w:r>
      <w:r w:rsidRPr="00764928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764928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 w:rsidR="00556918" w:rsidRPr="00764928">
        <w:rPr>
          <w:rFonts w:ascii="Calibri" w:hAnsi="Calibri" w:cs="Calibri"/>
          <w:sz w:val="22"/>
          <w:szCs w:val="22"/>
          <w:lang w:val="pl-PL"/>
        </w:rPr>
        <w:t>2</w:t>
      </w:r>
      <w:r w:rsidR="00283BDF">
        <w:rPr>
          <w:rFonts w:ascii="Calibri" w:hAnsi="Calibri" w:cs="Calibri"/>
          <w:sz w:val="22"/>
          <w:szCs w:val="22"/>
          <w:lang w:val="pl-PL"/>
        </w:rPr>
        <w:t>2</w:t>
      </w:r>
      <w:r w:rsidRPr="00764928">
        <w:rPr>
          <w:rFonts w:ascii="Calibri" w:hAnsi="Calibri" w:cs="Calibri"/>
          <w:sz w:val="22"/>
          <w:szCs w:val="22"/>
          <w:lang w:val="pl-PL"/>
        </w:rPr>
        <w:t xml:space="preserve"> r., </w:t>
      </w:r>
      <w:r w:rsidRPr="00764928">
        <w:rPr>
          <w:rFonts w:ascii="Calibri" w:hAnsi="Calibri" w:cs="Calibri"/>
          <w:bCs/>
          <w:sz w:val="22"/>
          <w:szCs w:val="22"/>
          <w:lang w:val="pl-PL"/>
        </w:rPr>
        <w:t>nieużywane w jakimkolwiek laboratorium, nieeksponowane na konferencjach lub imprezach targowych oraz</w:t>
      </w:r>
      <w:r w:rsidRPr="00764928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</w:t>
      </w:r>
      <w:r w:rsidR="00283BDF">
        <w:rPr>
          <w:rFonts w:ascii="Calibri" w:hAnsi="Calibri" w:cs="Calibri"/>
          <w:sz w:val="22"/>
          <w:szCs w:val="22"/>
          <w:lang w:val="pl-PL"/>
        </w:rPr>
        <w:t>.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43FE2F6D" w:rsidR="00361167" w:rsidRPr="00CA16EE" w:rsidRDefault="00075162" w:rsidP="00CA16EE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>OPIS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="00CA16EE" w:rsidRPr="00CA16EE">
        <w:rPr>
          <w:rFonts w:ascii="Calibri" w:hAnsi="Calibri" w:cs="Calibri"/>
          <w:sz w:val="22"/>
          <w:szCs w:val="22"/>
        </w:rPr>
        <w:t xml:space="preserve">nr </w:t>
      </w:r>
      <w:r w:rsidR="001C3F27" w:rsidRPr="001C3F27">
        <w:rPr>
          <w:rFonts w:ascii="Calibri" w:hAnsi="Calibri" w:cs="Calibri"/>
          <w:sz w:val="22"/>
          <w:szCs w:val="22"/>
        </w:rPr>
        <w:t>113</w:t>
      </w:r>
      <w:r w:rsidR="00CA16EE" w:rsidRPr="001C3F27">
        <w:rPr>
          <w:rFonts w:ascii="Calibri" w:hAnsi="Calibri" w:cs="Calibri"/>
          <w:sz w:val="22"/>
          <w:szCs w:val="22"/>
        </w:rPr>
        <w:t xml:space="preserve">/2022/M/RNA 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4"/>
        <w:gridCol w:w="2099"/>
      </w:tblGrid>
      <w:tr w:rsidR="009F0335" w:rsidRPr="00DA0EA1" w14:paraId="7A0ADFCA" w14:textId="77777777" w:rsidTr="00395EF6">
        <w:trPr>
          <w:jc w:val="center"/>
        </w:trPr>
        <w:tc>
          <w:tcPr>
            <w:tcW w:w="8154" w:type="dxa"/>
            <w:shd w:val="clear" w:color="auto" w:fill="ED7D31"/>
            <w:vAlign w:val="center"/>
          </w:tcPr>
          <w:p w14:paraId="7A0ADFC8" w14:textId="77777777" w:rsidR="009F0335" w:rsidRPr="00D01F12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209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1F24BE4E" w14:textId="77777777" w:rsidR="008D4DC6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</w:p>
          <w:p w14:paraId="7A0ADFC9" w14:textId="5FA5762C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(Wypełnia wykonawca)</w:t>
            </w:r>
          </w:p>
        </w:tc>
      </w:tr>
      <w:tr w:rsidR="004A55B1" w:rsidRPr="00DA0EA1" w14:paraId="0AADDCF5" w14:textId="5F963C9D" w:rsidTr="00395EF6">
        <w:trPr>
          <w:trHeight w:val="229"/>
          <w:jc w:val="center"/>
        </w:trPr>
        <w:tc>
          <w:tcPr>
            <w:tcW w:w="8154" w:type="dxa"/>
          </w:tcPr>
          <w:p w14:paraId="31C26BC9" w14:textId="191E089B" w:rsidR="004A55B1" w:rsidRPr="00E92E16" w:rsidRDefault="004A55B1" w:rsidP="00735BAB">
            <w:pP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C7149B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Sterylizator elektryczny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o pojemności nie mniejszej niż 4</w:t>
            </w:r>
            <w:r w:rsidR="00735BAB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0L</w:t>
            </w:r>
            <w:r w:rsidRPr="00C7149B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, przelotowy,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parowy </w:t>
            </w:r>
            <w:r w:rsidR="00735BAB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–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zasilany</w:t>
            </w:r>
            <w:r w:rsidR="00735BAB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elektryczną wytwornicą pary zintegrowaną z autoklawem , kompaktowy model klasy farmaceutycznej</w:t>
            </w:r>
            <w:r w:rsidR="008143A4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099" w:type="dxa"/>
          </w:tcPr>
          <w:p w14:paraId="63DFE824" w14:textId="77777777" w:rsidR="004A55B1" w:rsidRDefault="004A55B1">
            <w:pP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</w:p>
          <w:p w14:paraId="21A0315F" w14:textId="77777777" w:rsidR="004A55B1" w:rsidRPr="00E92E16" w:rsidRDefault="004A55B1" w:rsidP="003632BE">
            <w:pP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E66F51" w:rsidRPr="00DA0EA1" w14:paraId="025B3774" w14:textId="77777777" w:rsidTr="00395EF6">
        <w:trPr>
          <w:trHeight w:val="229"/>
          <w:jc w:val="center"/>
        </w:trPr>
        <w:tc>
          <w:tcPr>
            <w:tcW w:w="8154" w:type="dxa"/>
          </w:tcPr>
          <w:p w14:paraId="67A7691B" w14:textId="77777777" w:rsidR="00E66F51" w:rsidRDefault="008F52C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Wymiary komory roboczej: średnica: 885 mm</w:t>
            </w:r>
            <w:r w:rsidR="007815C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tworząca wnętrze prostopadłościanu o wymiarach:</w:t>
            </w:r>
          </w:p>
          <w:p w14:paraId="2D4BAEB7" w14:textId="77777777" w:rsidR="007815CF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szerokość nie mniejsza niż 660 mm</w:t>
            </w:r>
          </w:p>
          <w:p w14:paraId="258EBAF5" w14:textId="77777777" w:rsidR="007815CF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długość nie mniejsza niż 1000 mm</w:t>
            </w:r>
          </w:p>
          <w:p w14:paraId="0D4564C5" w14:textId="283F54E9" w:rsidR="007815CF" w:rsidRPr="00E92E16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wysokość nie mniejsza niż 660 mm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379BA7" w14:textId="77777777" w:rsidR="00E66F51" w:rsidRPr="0078736D" w:rsidRDefault="00E66F51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66F51" w:rsidRPr="00DA0EA1" w14:paraId="173F8ECA" w14:textId="77777777" w:rsidTr="00395EF6">
        <w:trPr>
          <w:trHeight w:val="229"/>
          <w:jc w:val="center"/>
        </w:trPr>
        <w:tc>
          <w:tcPr>
            <w:tcW w:w="8154" w:type="dxa"/>
          </w:tcPr>
          <w:p w14:paraId="7F63A1E0" w14:textId="6A490CA3" w:rsidR="00E66F51" w:rsidRPr="00E92E16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Zgodność z normą ciśnieniową dla całej Unii Europejskiej PED 2014/68/UE.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E66F51" w:rsidRPr="0078736D" w:rsidRDefault="00E66F51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01E5BF5C" w14:textId="77777777" w:rsidTr="00395EF6">
        <w:trPr>
          <w:trHeight w:val="229"/>
          <w:jc w:val="center"/>
        </w:trPr>
        <w:tc>
          <w:tcPr>
            <w:tcW w:w="8154" w:type="dxa"/>
          </w:tcPr>
          <w:p w14:paraId="19602EDC" w14:textId="67B2EF76" w:rsidR="00FA66FE" w:rsidRPr="00E92E16" w:rsidRDefault="001058D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Komora otoczona płaszczem grzewczym o budowie pełnej, umożliwiająca szybkie grzanie i chłodzenie komory autoklawu. Równomierność temperatury w komorze +/-0,5°C.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06E25325" w14:textId="77777777" w:rsidTr="00395EF6">
        <w:trPr>
          <w:trHeight w:val="229"/>
          <w:jc w:val="center"/>
        </w:trPr>
        <w:tc>
          <w:tcPr>
            <w:tcW w:w="8154" w:type="dxa"/>
          </w:tcPr>
          <w:p w14:paraId="333E911A" w14:textId="1A2CCC46" w:rsidR="00FA66FE" w:rsidRPr="00E92E16" w:rsidRDefault="001058D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Autoklaw mocowany do podłogi.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7A0ADFD4" w14:textId="77777777" w:rsidTr="00395EF6">
        <w:trPr>
          <w:trHeight w:val="229"/>
          <w:jc w:val="center"/>
        </w:trPr>
        <w:tc>
          <w:tcPr>
            <w:tcW w:w="8154" w:type="dxa"/>
          </w:tcPr>
          <w:p w14:paraId="7A0ADFD2" w14:textId="4AE346E3" w:rsidR="00FA66FE" w:rsidRPr="00E92E16" w:rsidRDefault="001058D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Zgodność z GMP: stosowanie sanitarnych komponentów FDA (zawory, filtry, rurociągi, pompy, itp.). </w:t>
            </w:r>
            <w:r w:rsidR="00EF61C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Zastosowanie stali nierdzewnej</w:t>
            </w:r>
            <w:r w:rsidR="00C2196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AlSl</w:t>
            </w:r>
            <w:r w:rsidR="00EF61C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316L o chropowatości mniejszej niż 0,51 µm</w:t>
            </w:r>
            <w:r w:rsidR="00040E9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EF61C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na wszystkich elementach mających kontakt z procesem. Respektowanie martwych odnóg 3-D z zastosowaniem komponentów Zero-Static (0-Dead Legs) (jeśli dotyczy). Respektowanie nachylenia 3 stopni na rurociągu technologicznym (jeśli dotyczy).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37A29E69" w14:textId="77777777" w:rsidTr="00395EF6">
        <w:trPr>
          <w:trHeight w:val="229"/>
          <w:jc w:val="center"/>
        </w:trPr>
        <w:tc>
          <w:tcPr>
            <w:tcW w:w="8154" w:type="dxa"/>
            <w:vAlign w:val="center"/>
          </w:tcPr>
          <w:p w14:paraId="4EC1B785" w14:textId="3F540B65" w:rsidR="00FA66FE" w:rsidRPr="00E92E16" w:rsidRDefault="00EF61C7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Uszczelka drzwi </w:t>
            </w:r>
            <w:r w:rsidR="00FC629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 silikonu zatwierdzonego przez FDA. Uszczelka dociskana do drzwi przez sterylne sprężone powietrze </w:t>
            </w:r>
            <w:r w:rsidR="003632BE" w:rsidRPr="00E92E1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FC629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(filtr 0,2pm) na gnieździe uszczelki.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06FAE34A" w14:textId="77777777" w:rsidTr="00395EF6">
        <w:trPr>
          <w:trHeight w:val="229"/>
          <w:jc w:val="center"/>
        </w:trPr>
        <w:tc>
          <w:tcPr>
            <w:tcW w:w="8154" w:type="dxa"/>
            <w:vAlign w:val="center"/>
          </w:tcPr>
          <w:p w14:paraId="610DB65C" w14:textId="0C235141" w:rsidR="00FA66FE" w:rsidRPr="00E92E16" w:rsidRDefault="00C2196B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Komora i drzwi polerowane mechanicznie AlSl 316L o chropowatości mniejszej niż &lt;0,51 pm z zewnętrzną izolacją wykonaną z ceramiki o wysokiej gęstości pokrytej AlSl 304 SS</w:t>
            </w:r>
            <w:r w:rsidR="00200E9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619CDD9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7A0ADFD7" w14:textId="77777777" w:rsidTr="00395EF6">
        <w:trPr>
          <w:trHeight w:val="229"/>
          <w:jc w:val="center"/>
        </w:trPr>
        <w:tc>
          <w:tcPr>
            <w:tcW w:w="8154" w:type="dxa"/>
            <w:vAlign w:val="center"/>
          </w:tcPr>
          <w:p w14:paraId="7A0ADFD5" w14:textId="33C76977" w:rsidR="00FA66FE" w:rsidRPr="00E92E16" w:rsidRDefault="00200E97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Panele z przodu i z tyłu maszyny  wykonane ze stali nierdzewnej AlSl 304 satynowane o 1,2pm zapewniające estetyczne wykończenie autoklawu.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7A0ADFDA" w14:textId="77777777" w:rsidTr="00395EF6">
        <w:trPr>
          <w:trHeight w:val="229"/>
          <w:jc w:val="center"/>
        </w:trPr>
        <w:tc>
          <w:tcPr>
            <w:tcW w:w="8154" w:type="dxa"/>
          </w:tcPr>
          <w:p w14:paraId="7A0ADFD8" w14:textId="2EFAC71F" w:rsidR="00FA66FE" w:rsidRPr="00E92E16" w:rsidRDefault="00200E97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Rama autoklawu wykonana ze stali ALSl 304 SS.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9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7A0ADFDD" w14:textId="77777777" w:rsidTr="00395EF6">
        <w:trPr>
          <w:trHeight w:val="229"/>
          <w:jc w:val="center"/>
        </w:trPr>
        <w:tc>
          <w:tcPr>
            <w:tcW w:w="8154" w:type="dxa"/>
          </w:tcPr>
          <w:p w14:paraId="7A0ADFDB" w14:textId="47B95AE9" w:rsidR="00FA66FE" w:rsidRPr="00E92E16" w:rsidRDefault="00C15C85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Interfejs HMI zintegrowany z panelem przednim autoklawu lub w samodzielnej szafie sterowniczej wykonanej ze stali nierdzewnej AlSl 304. </w:t>
            </w:r>
            <w:r w:rsidR="00CD09D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szafie sterowniczej należy zapewnić min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20% </w:t>
            </w:r>
            <w:r w:rsidR="00CD09D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wolnej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przestrzeni.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C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3515D185" w14:textId="77777777" w:rsidTr="00395EF6">
        <w:trPr>
          <w:trHeight w:val="229"/>
          <w:jc w:val="center"/>
        </w:trPr>
        <w:tc>
          <w:tcPr>
            <w:tcW w:w="8154" w:type="dxa"/>
          </w:tcPr>
          <w:p w14:paraId="42D51A8D" w14:textId="56DD31BD" w:rsidR="00FA66FE" w:rsidRPr="00E92E16" w:rsidRDefault="00C15C85" w:rsidP="00E92E16">
            <w:pPr>
              <w:spacing w:after="120"/>
              <w:ind w:right="-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Płaszcz komory autoklawu wykonany ze stali AlSl 316L.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686C77" w14:textId="77777777" w:rsidR="00FA66FE" w:rsidRPr="00DA6AD9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034CAD94" w14:textId="77777777" w:rsidTr="00395EF6">
        <w:trPr>
          <w:trHeight w:val="229"/>
          <w:jc w:val="center"/>
        </w:trPr>
        <w:tc>
          <w:tcPr>
            <w:tcW w:w="8154" w:type="dxa"/>
          </w:tcPr>
          <w:p w14:paraId="32700DCF" w14:textId="78E68D1E" w:rsidR="00FA66FE" w:rsidRPr="00E92E16" w:rsidRDefault="0033496E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Ciśnieniomierz </w:t>
            </w:r>
            <w:r w:rsidR="00AB0A4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zlokalizowany od strony wlotu pary czystej.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FA66FE" w:rsidRPr="00DA6AD9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295003ED" w14:textId="77777777" w:rsidTr="00395EF6">
        <w:trPr>
          <w:trHeight w:val="229"/>
          <w:jc w:val="center"/>
        </w:trPr>
        <w:tc>
          <w:tcPr>
            <w:tcW w:w="8154" w:type="dxa"/>
          </w:tcPr>
          <w:p w14:paraId="74B51A5C" w14:textId="4F5F7F12" w:rsidR="003632BE" w:rsidRPr="00E92E16" w:rsidRDefault="00280AD8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Generowane raporty w formacie PDF.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C13661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5A43FD01" w14:textId="77777777" w:rsidTr="00395EF6">
        <w:trPr>
          <w:trHeight w:val="229"/>
          <w:jc w:val="center"/>
        </w:trPr>
        <w:tc>
          <w:tcPr>
            <w:tcW w:w="8154" w:type="dxa"/>
          </w:tcPr>
          <w:p w14:paraId="7664C8C5" w14:textId="7BAC9CCF" w:rsidR="003632BE" w:rsidRPr="00E92E16" w:rsidRDefault="00280AD8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Wlot powietrza i obudowa filtra absolutnego wykonana ze stali nierdzewnej AlSl 316L i wkład</w:t>
            </w:r>
            <w:r w:rsidR="00DF3D3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0,2</w:t>
            </w:r>
            <w:r w:rsidR="00DF3D3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pm średnicy porów.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7713EC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4B1B8AE6" w14:textId="77777777" w:rsidTr="00395EF6">
        <w:trPr>
          <w:trHeight w:val="229"/>
          <w:jc w:val="center"/>
        </w:trPr>
        <w:tc>
          <w:tcPr>
            <w:tcW w:w="8154" w:type="dxa"/>
          </w:tcPr>
          <w:p w14:paraId="230151B5" w14:textId="6D179A9F" w:rsidR="003632BE" w:rsidRPr="00E92E16" w:rsidRDefault="00DF3D3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Obszar serwisowy zlokalizowany po prawej stronie autoklawu.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A86446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0684BD56" w14:textId="77777777" w:rsidTr="00395EF6">
        <w:trPr>
          <w:trHeight w:val="229"/>
          <w:jc w:val="center"/>
        </w:trPr>
        <w:tc>
          <w:tcPr>
            <w:tcW w:w="8154" w:type="dxa"/>
          </w:tcPr>
          <w:p w14:paraId="617F4978" w14:textId="73502A1C" w:rsidR="003632BE" w:rsidRPr="00E92E16" w:rsidRDefault="001446A1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Perforowane półki, wózki autoklawu wykonane ze stali nierdzewnej AlSl 316L.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B325F73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39F22EF4" w14:textId="77777777" w:rsidTr="00395EF6">
        <w:trPr>
          <w:trHeight w:val="229"/>
          <w:jc w:val="center"/>
        </w:trPr>
        <w:tc>
          <w:tcPr>
            <w:tcW w:w="8154" w:type="dxa"/>
          </w:tcPr>
          <w:p w14:paraId="7E9193EE" w14:textId="73843FFD" w:rsidR="003632BE" w:rsidRPr="00E92E16" w:rsidRDefault="001446A1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Sterylizator wyposażony </w:t>
            </w:r>
            <w:r w:rsidR="00DE140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uszczelkę między strefami utrzymującymi szczelność między strefami o różnych poziomach czystości. Hermetycznie wbudowanie autoklawu wykonane ze stali nierdzewnej AlSl 304.</w:t>
            </w:r>
            <w:r w:rsidR="003632BE" w:rsidRPr="00E92E1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1E504B4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0C9A360F" w14:textId="77777777" w:rsidTr="00395EF6">
        <w:trPr>
          <w:trHeight w:val="229"/>
          <w:jc w:val="center"/>
        </w:trPr>
        <w:tc>
          <w:tcPr>
            <w:tcW w:w="8154" w:type="dxa"/>
          </w:tcPr>
          <w:p w14:paraId="1B001E02" w14:textId="55C3D54D" w:rsidR="003632BE" w:rsidRPr="00E92E16" w:rsidRDefault="00DE1407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System chłodzenia zrzutu wody za pomocą zaworu termostatycznego, aby zmniejszyć temperaturę wypływającej cieczy do &lt;60°C</w:t>
            </w:r>
            <w:r w:rsidR="008079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E8C049F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6DBFBAF6" w14:textId="77777777" w:rsidTr="00395EF6">
        <w:trPr>
          <w:trHeight w:val="229"/>
          <w:jc w:val="center"/>
        </w:trPr>
        <w:tc>
          <w:tcPr>
            <w:tcW w:w="8154" w:type="dxa"/>
          </w:tcPr>
          <w:p w14:paraId="13189F50" w14:textId="5D7467ED" w:rsidR="003632BE" w:rsidRPr="00E92E16" w:rsidRDefault="00807937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Zamknięty obieg wody do pompy próżniowej w celu oszczędzania wody.</w:t>
            </w:r>
            <w:r w:rsidR="003632BE" w:rsidRPr="00E92E1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2A48CF1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10505A88" w14:textId="77777777" w:rsidTr="00395EF6">
        <w:trPr>
          <w:trHeight w:val="229"/>
          <w:jc w:val="center"/>
        </w:trPr>
        <w:tc>
          <w:tcPr>
            <w:tcW w:w="8154" w:type="dxa"/>
          </w:tcPr>
          <w:p w14:paraId="6F745F28" w14:textId="42BA066C" w:rsidR="003632BE" w:rsidRPr="00E92E16" w:rsidRDefault="00807937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Sterylizator wyposażony w drzwi wykonane ze stali nierdzewnej minimum klasy AlSl 316l. przesuwane automatycznie, utrzymujące szczelność za pomocą pompowanej uszczelki.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E738208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182F2106" w14:textId="77777777" w:rsidTr="00395EF6">
        <w:trPr>
          <w:trHeight w:val="229"/>
          <w:jc w:val="center"/>
        </w:trPr>
        <w:tc>
          <w:tcPr>
            <w:tcW w:w="8154" w:type="dxa"/>
          </w:tcPr>
          <w:p w14:paraId="7F7FF2C8" w14:textId="77777777" w:rsidR="003632BE" w:rsidRDefault="008A53F1" w:rsidP="00E92E16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Czujniki temperatury: przewodowe PT-100 1/5 DIN:</w:t>
            </w:r>
          </w:p>
          <w:p w14:paraId="5346742E" w14:textId="77777777" w:rsidR="008A53F1" w:rsidRDefault="008A53F1" w:rsidP="00E92E16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- 1 podwójny odczyt w przewodzie spustowym</w:t>
            </w:r>
          </w:p>
          <w:p w14:paraId="5DB4A6AF" w14:textId="147F8833" w:rsidR="00F45D51" w:rsidRDefault="00F45D51" w:rsidP="00E92E16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- 1 pojedynczy w komorze (mobilny)</w:t>
            </w:r>
          </w:p>
          <w:p w14:paraId="646154C4" w14:textId="77777777" w:rsidR="00F45D51" w:rsidRDefault="00F45D51" w:rsidP="00E92E16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- 1 pojedynczy w płaszczu</w:t>
            </w:r>
          </w:p>
          <w:p w14:paraId="09238AF1" w14:textId="7B0FBBFC" w:rsidR="00F45D51" w:rsidRPr="00E92E16" w:rsidRDefault="00F45D51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- 1 pojedynczy w filtrze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395E2EB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0DD2A815" w14:textId="77777777" w:rsidTr="00395EF6">
        <w:trPr>
          <w:trHeight w:val="229"/>
          <w:jc w:val="center"/>
        </w:trPr>
        <w:tc>
          <w:tcPr>
            <w:tcW w:w="8154" w:type="dxa"/>
          </w:tcPr>
          <w:p w14:paraId="631299E0" w14:textId="76FDD9CC" w:rsidR="003632BE" w:rsidRPr="00E92E16" w:rsidRDefault="00F45D51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Autoklaw wyposażony w port walidacyjny do wprowadzania sensorów temperatury w komorze (średnica 1,1/2 cale).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BA61724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73920B83" w14:textId="77777777" w:rsidTr="00395EF6">
        <w:trPr>
          <w:trHeight w:val="229"/>
          <w:jc w:val="center"/>
        </w:trPr>
        <w:tc>
          <w:tcPr>
            <w:tcW w:w="8154" w:type="dxa"/>
          </w:tcPr>
          <w:p w14:paraId="6586E599" w14:textId="4A81FCE3" w:rsidR="003632BE" w:rsidRPr="00E92E16" w:rsidRDefault="00F45D51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Style w:val="medium1"/>
                <w:rFonts w:asciiTheme="majorHAnsi" w:hAnsiTheme="majorHAnsi" w:cstheme="majorHAnsi"/>
                <w:lang w:val="pl-PL"/>
              </w:rPr>
              <w:t xml:space="preserve">Autoklaw wyposażony w </w:t>
            </w:r>
            <w:r w:rsidR="00826B0B">
              <w:rPr>
                <w:rStyle w:val="medium1"/>
                <w:rFonts w:asciiTheme="majorHAnsi" w:hAnsiTheme="majorHAnsi" w:cstheme="majorHAnsi"/>
                <w:lang w:val="pl-PL"/>
              </w:rPr>
              <w:t>kolorowy ekran dotykowy HMI zainstalowany po stronie ładowania sterylizatora o przekątnej</w:t>
            </w:r>
            <w:r w:rsidR="00F16736">
              <w:rPr>
                <w:rStyle w:val="medium1"/>
                <w:rFonts w:asciiTheme="majorHAnsi" w:hAnsiTheme="majorHAnsi" w:cstheme="majorHAnsi"/>
                <w:lang w:val="pl-PL"/>
              </w:rPr>
              <w:t xml:space="preserve"> min</w:t>
            </w:r>
            <w:r w:rsidR="00826B0B">
              <w:rPr>
                <w:rStyle w:val="medium1"/>
                <w:rFonts w:asciiTheme="majorHAnsi" w:hAnsiTheme="majorHAnsi" w:cstheme="majorHAnsi"/>
                <w:lang w:val="pl-PL"/>
              </w:rPr>
              <w:t xml:space="preserve"> 15 cali, po stronie rozładunku : </w:t>
            </w:r>
            <w:r w:rsidR="00F16736">
              <w:rPr>
                <w:rStyle w:val="medium1"/>
                <w:rFonts w:asciiTheme="majorHAnsi" w:hAnsiTheme="majorHAnsi" w:cstheme="majorHAnsi"/>
                <w:lang w:val="pl-PL"/>
              </w:rPr>
              <w:t xml:space="preserve">min </w:t>
            </w:r>
            <w:r w:rsidR="00826B0B">
              <w:rPr>
                <w:rStyle w:val="medium1"/>
                <w:rFonts w:asciiTheme="majorHAnsi" w:hAnsiTheme="majorHAnsi" w:cstheme="majorHAnsi"/>
                <w:lang w:val="pl-PL"/>
              </w:rPr>
              <w:t>7 cali  - tylko podgląd stanu maszyny.</w:t>
            </w:r>
            <w:r w:rsidR="00E92E16" w:rsidRPr="00E92E16">
              <w:rPr>
                <w:rStyle w:val="medium1"/>
                <w:rFonts w:asciiTheme="majorHAnsi" w:hAnsiTheme="majorHAnsi" w:cstheme="majorHAnsi"/>
                <w:lang w:val="pl-PL"/>
              </w:rPr>
              <w:t xml:space="preserve"> 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32312BA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3F51358E" w14:textId="77777777" w:rsidTr="00395EF6">
        <w:trPr>
          <w:trHeight w:val="229"/>
          <w:jc w:val="center"/>
        </w:trPr>
        <w:tc>
          <w:tcPr>
            <w:tcW w:w="8154" w:type="dxa"/>
          </w:tcPr>
          <w:p w14:paraId="44D0854C" w14:textId="5E82FC20" w:rsidR="003632BE" w:rsidRPr="00E92E16" w:rsidRDefault="00F16736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E92E16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Obsługa całego systemu </w:t>
            </w:r>
            <w:r>
              <w:rPr>
                <w:rStyle w:val="medium1"/>
                <w:rFonts w:asciiTheme="majorHAnsi" w:hAnsiTheme="majorHAnsi" w:cstheme="majorHAnsi"/>
                <w:lang w:val="pl-PL"/>
              </w:rPr>
              <w:t>i k</w:t>
            </w:r>
            <w:r w:rsidR="00354BCE">
              <w:rPr>
                <w:rStyle w:val="medium1"/>
                <w:rFonts w:asciiTheme="majorHAnsi" w:hAnsiTheme="majorHAnsi" w:cstheme="majorHAnsi"/>
                <w:lang w:val="pl-PL"/>
              </w:rPr>
              <w:t>omunikaty w języku polskim.</w:t>
            </w:r>
            <w:r w:rsidR="00E92E16" w:rsidRPr="00E92E16">
              <w:rPr>
                <w:rStyle w:val="medium1"/>
                <w:rFonts w:asciiTheme="majorHAnsi" w:hAnsiTheme="majorHAnsi" w:cstheme="majorHAnsi"/>
                <w:lang w:val="pl-PL"/>
              </w:rPr>
              <w:t xml:space="preserve"> 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E9683F6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1C28A38D" w14:textId="77777777" w:rsidTr="00395EF6">
        <w:trPr>
          <w:trHeight w:val="229"/>
          <w:jc w:val="center"/>
        </w:trPr>
        <w:tc>
          <w:tcPr>
            <w:tcW w:w="8154" w:type="dxa"/>
          </w:tcPr>
          <w:p w14:paraId="71FFA0CF" w14:textId="7BD45A4D" w:rsidR="003632BE" w:rsidRPr="00E92E16" w:rsidRDefault="00D1003D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Style w:val="medium1"/>
                <w:rFonts w:asciiTheme="majorHAnsi" w:hAnsiTheme="majorHAnsi" w:cstheme="majorHAnsi"/>
                <w:lang w:val="pl-PL"/>
              </w:rPr>
              <w:t>Panele dostępu do usług/panel kontrolny, pomieszczenie techniczne, rury, zawory, elementy elektryczne i okablowanie łatwo dostępne za pośrednictwem paneli serwisowych i drzwi przednich.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6C91B48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006D1FDE" w14:textId="77777777" w:rsidTr="00395EF6">
        <w:trPr>
          <w:trHeight w:val="229"/>
          <w:jc w:val="center"/>
        </w:trPr>
        <w:tc>
          <w:tcPr>
            <w:tcW w:w="8154" w:type="dxa"/>
          </w:tcPr>
          <w:p w14:paraId="5E171E94" w14:textId="511467E3" w:rsidR="003632BE" w:rsidRPr="00E92E16" w:rsidRDefault="007F4141" w:rsidP="00E92E1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Główny wyłącznik zasilania na skrzynce elektrycznej</w:t>
            </w:r>
            <w:r w:rsidR="009712A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,</w:t>
            </w:r>
            <w:r w:rsidR="00D1003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9712A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przyciski awaryjne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 obu stronach autoklawu.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FD031C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632BE" w:rsidRPr="00DA0EA1" w14:paraId="4549EC8E" w14:textId="77777777" w:rsidTr="00395EF6">
        <w:trPr>
          <w:trHeight w:val="229"/>
          <w:jc w:val="center"/>
        </w:trPr>
        <w:tc>
          <w:tcPr>
            <w:tcW w:w="8154" w:type="dxa"/>
          </w:tcPr>
          <w:p w14:paraId="77BE4F9A" w14:textId="2DE5423D" w:rsidR="003632BE" w:rsidRPr="00E92E16" w:rsidRDefault="00475F12" w:rsidP="00E92E16">
            <w:pPr>
              <w:spacing w:before="6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rStyle w:val="medium1"/>
                <w:rFonts w:asciiTheme="majorHAnsi" w:hAnsiTheme="majorHAnsi" w:cstheme="majorHAnsi"/>
                <w:lang w:val="pl-PL"/>
              </w:rPr>
              <w:t>Blokada bezpieczeństwa, która uniemożliwia operatorowi uruchomienie programu przed całkowitym zamknięciem drzwi.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B00B5C3" w14:textId="77777777" w:rsidR="003632BE" w:rsidRPr="00DA6AD9" w:rsidRDefault="003632B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7A0ADFE0" w14:textId="77777777" w:rsidTr="00395EF6">
        <w:trPr>
          <w:trHeight w:val="229"/>
          <w:jc w:val="center"/>
        </w:trPr>
        <w:tc>
          <w:tcPr>
            <w:tcW w:w="8154" w:type="dxa"/>
          </w:tcPr>
          <w:p w14:paraId="7A0ADFDE" w14:textId="5D4FC731" w:rsidR="00FA66FE" w:rsidRPr="00E92E16" w:rsidRDefault="00475F12" w:rsidP="0078736D">
            <w:pPr>
              <w:adjustRightInd w:val="0"/>
              <w:snapToGrid w:val="0"/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Panel operatora I oprogramowanie PLC pozwalające na indywidualną kalibrację </w:t>
            </w:r>
            <w:r w:rsidR="00BF6306">
              <w:rPr>
                <w:rFonts w:asciiTheme="majorHAnsi" w:hAnsiTheme="majorHAnsi" w:cstheme="majorHAnsi"/>
                <w:sz w:val="20"/>
                <w:szCs w:val="20"/>
              </w:rPr>
              <w:t xml:space="preserve">wszystkich sond temperatury </w:t>
            </w:r>
            <w:r w:rsidR="0033496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BF6306">
              <w:rPr>
                <w:rFonts w:asciiTheme="majorHAnsi" w:hAnsiTheme="majorHAnsi" w:cstheme="majorHAnsi"/>
                <w:sz w:val="20"/>
                <w:szCs w:val="20"/>
              </w:rPr>
              <w:t xml:space="preserve"> czujników ciśnienia.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F" w14:textId="77777777" w:rsidR="00FA66FE" w:rsidRPr="00DA6AD9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3DEB6E1C" w14:textId="77777777" w:rsidTr="00395EF6">
        <w:trPr>
          <w:trHeight w:val="229"/>
          <w:jc w:val="center"/>
        </w:trPr>
        <w:tc>
          <w:tcPr>
            <w:tcW w:w="8154" w:type="dxa"/>
          </w:tcPr>
          <w:p w14:paraId="0B44BEF8" w14:textId="74F26268" w:rsidR="00FA66FE" w:rsidRPr="00E92E16" w:rsidRDefault="00BF6306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Zgodność z FDA 21 CFR Part 11 ER/ES Conformity (aktualna interpretacja ISPE CoP GAMP I PDA), zabezpieczenie dostępu, ścieżka audytu, archiwizacja I odzyskiwanie zapisów, podpis elektroniczny.</w:t>
            </w:r>
            <w:r w:rsidR="0078736D" w:rsidRPr="00E92E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5EE105" w14:textId="77777777" w:rsidR="00FA66FE" w:rsidRPr="00DA6AD9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DA0EA1" w14:paraId="7CDB8E44" w14:textId="77777777" w:rsidTr="00395EF6">
        <w:trPr>
          <w:trHeight w:val="229"/>
          <w:jc w:val="center"/>
        </w:trPr>
        <w:tc>
          <w:tcPr>
            <w:tcW w:w="8154" w:type="dxa"/>
          </w:tcPr>
          <w:p w14:paraId="1CF67E83" w14:textId="51C9D3F2" w:rsidR="00FA66FE" w:rsidRPr="00E92E16" w:rsidRDefault="0078736D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92E16">
              <w:rPr>
                <w:rFonts w:asciiTheme="majorHAnsi" w:hAnsiTheme="majorHAnsi" w:cstheme="majorHAnsi"/>
                <w:sz w:val="20"/>
                <w:szCs w:val="20"/>
              </w:rPr>
              <w:t>Instrukcja obsługi w języku polskim</w:t>
            </w:r>
            <w:r w:rsidR="00BF630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601A3E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BF6306" w:rsidRPr="00DA0EA1" w14:paraId="07CA715C" w14:textId="77777777" w:rsidTr="00395EF6">
        <w:trPr>
          <w:trHeight w:val="229"/>
          <w:jc w:val="center"/>
        </w:trPr>
        <w:tc>
          <w:tcPr>
            <w:tcW w:w="8154" w:type="dxa"/>
          </w:tcPr>
          <w:p w14:paraId="79AD60C9" w14:textId="59ED79AD" w:rsidR="00BF6306" w:rsidRPr="00E92E16" w:rsidRDefault="00294A33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Zasilanie elektryczne </w:t>
            </w:r>
            <w:r w:rsidR="009712A1">
              <w:rPr>
                <w:rFonts w:asciiTheme="majorHAnsi" w:hAnsiTheme="majorHAnsi" w:cstheme="majorHAnsi"/>
                <w:sz w:val="20"/>
                <w:szCs w:val="20"/>
              </w:rPr>
              <w:t>3x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  <w:r w:rsidR="009712A1">
              <w:rPr>
                <w:rFonts w:asciiTheme="majorHAnsi" w:hAnsiTheme="majorHAnsi" w:cstheme="majorHAnsi"/>
                <w:sz w:val="20"/>
                <w:szCs w:val="20"/>
              </w:rPr>
              <w:t xml:space="preserve"> AC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/50 hz</w:t>
            </w:r>
            <w:r w:rsidR="006F58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66F4CF" w14:textId="77777777" w:rsidR="00BF6306" w:rsidRPr="00D01F12" w:rsidRDefault="00BF6306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F58F1" w:rsidRPr="00DA0EA1" w14:paraId="59AE9652" w14:textId="77777777" w:rsidTr="00395EF6">
        <w:trPr>
          <w:trHeight w:val="229"/>
          <w:jc w:val="center"/>
        </w:trPr>
        <w:tc>
          <w:tcPr>
            <w:tcW w:w="8154" w:type="dxa"/>
          </w:tcPr>
          <w:p w14:paraId="38E489F1" w14:textId="7F0B1249" w:rsidR="006F58F1" w:rsidRDefault="008404F4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Przygotowanie pełnej dokumentacji </w:t>
            </w:r>
            <w:r w:rsidR="00DF0D5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udział w procesie dopuszczenia urządzenia do eksploatacji przez Urząd Dozoru Technicznego zgodnie z zaleceniami inspektora UDT.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28CABFB" w14:textId="77777777" w:rsidR="006F58F1" w:rsidRPr="00D01F12" w:rsidRDefault="006F58F1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404F4" w:rsidRPr="00DA0EA1" w14:paraId="3CBBFF09" w14:textId="77777777" w:rsidTr="00395EF6">
        <w:trPr>
          <w:trHeight w:val="229"/>
          <w:jc w:val="center"/>
        </w:trPr>
        <w:tc>
          <w:tcPr>
            <w:tcW w:w="8154" w:type="dxa"/>
          </w:tcPr>
          <w:p w14:paraId="56CC6153" w14:textId="77777777" w:rsidR="008404F4" w:rsidRDefault="00C7127F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Autoklaw wyposażony w programy:</w:t>
            </w:r>
          </w:p>
          <w:p w14:paraId="6E9FEA2C" w14:textId="77777777" w:rsidR="00C7127F" w:rsidRDefault="00C7127F" w:rsidP="00C7127F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Test Próżniowy</w:t>
            </w:r>
          </w:p>
          <w:p w14:paraId="2AF2D522" w14:textId="77777777" w:rsidR="00C7127F" w:rsidRDefault="00C7127F" w:rsidP="00C7127F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Sterylizacja maszyn I filtrów powietrza</w:t>
            </w:r>
          </w:p>
          <w:p w14:paraId="61252D51" w14:textId="77777777" w:rsidR="00C7127F" w:rsidRDefault="00C7127F" w:rsidP="00C7127F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Test Bowie&amp;Dick</w:t>
            </w:r>
          </w:p>
          <w:p w14:paraId="40A8109A" w14:textId="77777777" w:rsidR="00C7127F" w:rsidRDefault="00C7127F" w:rsidP="00C7127F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Programy serwisowe</w:t>
            </w:r>
          </w:p>
          <w:p w14:paraId="0F145838" w14:textId="13E13CCB" w:rsidR="00C7127F" w:rsidRDefault="00C7127F" w:rsidP="00C7127F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Suszenie próżniowe impulsowe</w:t>
            </w:r>
          </w:p>
          <w:p w14:paraId="22AE8C1F" w14:textId="77777777" w:rsidR="005222E8" w:rsidRPr="005222E8" w:rsidRDefault="005222E8" w:rsidP="005222E8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222E8">
              <w:rPr>
                <w:rFonts w:asciiTheme="majorHAnsi" w:hAnsiTheme="majorHAnsi" w:cstheme="majorHAnsi"/>
                <w:sz w:val="20"/>
                <w:szCs w:val="20"/>
              </w:rPr>
              <w:t>Rodzaj sterylizowanych materiałów:</w:t>
            </w:r>
          </w:p>
          <w:p w14:paraId="1D425230" w14:textId="47BBA117" w:rsidR="005222E8" w:rsidRPr="005222E8" w:rsidRDefault="005222E8" w:rsidP="005222E8">
            <w:pPr>
              <w:pStyle w:val="Akapitzlist"/>
              <w:numPr>
                <w:ilvl w:val="0"/>
                <w:numId w:val="45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222E8">
              <w:rPr>
                <w:rFonts w:asciiTheme="majorHAnsi" w:hAnsiTheme="majorHAnsi" w:cstheme="majorHAnsi"/>
                <w:sz w:val="20"/>
                <w:szCs w:val="20"/>
              </w:rPr>
              <w:t>materiały stałe żaroodporne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222E8">
              <w:rPr>
                <w:rFonts w:asciiTheme="majorHAnsi" w:hAnsiTheme="majorHAnsi" w:cstheme="majorHAnsi"/>
                <w:sz w:val="20"/>
                <w:szCs w:val="20"/>
              </w:rPr>
              <w:t xml:space="preserve"> materiały porowate, szkło, guma, plastik, papier, odzież,</w:t>
            </w:r>
            <w:r w:rsidR="008C0760">
              <w:rPr>
                <w:rFonts w:asciiTheme="majorHAnsi" w:hAnsiTheme="majorHAnsi" w:cstheme="majorHAnsi"/>
                <w:sz w:val="20"/>
                <w:szCs w:val="20"/>
              </w:rPr>
              <w:t xml:space="preserve"> folie, stal k.o., filtry</w:t>
            </w:r>
          </w:p>
          <w:p w14:paraId="53F78381" w14:textId="77777777" w:rsidR="005222E8" w:rsidRDefault="005222E8" w:rsidP="005222E8">
            <w:pPr>
              <w:pStyle w:val="Akapitzlist"/>
              <w:numPr>
                <w:ilvl w:val="0"/>
                <w:numId w:val="45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222E8">
              <w:rPr>
                <w:rFonts w:asciiTheme="majorHAnsi" w:hAnsiTheme="majorHAnsi" w:cstheme="majorHAnsi"/>
                <w:sz w:val="20"/>
                <w:szCs w:val="20"/>
              </w:rPr>
              <w:t>płyny w tym również sterylizacja płynów zamkniętych z opcją podtrzymania ciśnienia w komorze</w:t>
            </w:r>
          </w:p>
          <w:p w14:paraId="41628CAC" w14:textId="327EB7C7" w:rsidR="008C0760" w:rsidRPr="005222E8" w:rsidRDefault="008C0760" w:rsidP="005222E8">
            <w:pPr>
              <w:pStyle w:val="Akapitzlist"/>
              <w:numPr>
                <w:ilvl w:val="0"/>
                <w:numId w:val="45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materiały wrażliwe na działanie wys</w:t>
            </w:r>
            <w:r w:rsidR="007E29FA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7E29FA">
              <w:rPr>
                <w:rFonts w:asciiTheme="majorHAnsi" w:hAnsiTheme="majorHAnsi" w:cstheme="majorHAnsi"/>
                <w:sz w:val="20"/>
                <w:szCs w:val="20"/>
              </w:rPr>
              <w:t>iej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temperatur</w:t>
            </w:r>
            <w:r w:rsidR="007E29FA"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CBB691A" w14:textId="77777777" w:rsidR="008404F4" w:rsidRPr="00D01F12" w:rsidRDefault="008404F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404F4" w:rsidRPr="00DA0EA1" w14:paraId="04D52F16" w14:textId="77777777" w:rsidTr="00395EF6">
        <w:trPr>
          <w:trHeight w:val="229"/>
          <w:jc w:val="center"/>
        </w:trPr>
        <w:tc>
          <w:tcPr>
            <w:tcW w:w="8154" w:type="dxa"/>
          </w:tcPr>
          <w:p w14:paraId="61A8FF15" w14:textId="0661BEC3" w:rsidR="008404F4" w:rsidRDefault="00C821E5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Możliwość przeprowadzenia </w:t>
            </w:r>
            <w:r w:rsidR="00DF0D5B">
              <w:rPr>
                <w:rFonts w:asciiTheme="majorHAnsi" w:hAnsiTheme="majorHAnsi" w:cstheme="majorHAnsi"/>
                <w:sz w:val="20"/>
                <w:szCs w:val="20"/>
              </w:rPr>
              <w:t>testu integralności filtra z zaworami ręcznymi zainstalowanymi w obszarze technicznym.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B4EB07B" w14:textId="77777777" w:rsidR="008404F4" w:rsidRPr="00D01F12" w:rsidRDefault="008404F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404F4" w:rsidRPr="00DA0EA1" w14:paraId="02703C59" w14:textId="77777777" w:rsidTr="00395EF6">
        <w:trPr>
          <w:trHeight w:val="229"/>
          <w:jc w:val="center"/>
        </w:trPr>
        <w:tc>
          <w:tcPr>
            <w:tcW w:w="8154" w:type="dxa"/>
          </w:tcPr>
          <w:p w14:paraId="0DA3F75F" w14:textId="343903AA" w:rsidR="008404F4" w:rsidRDefault="006741D2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2749">
              <w:rPr>
                <w:rFonts w:asciiTheme="majorHAnsi" w:hAnsiTheme="majorHAnsi" w:cstheme="majorHAnsi"/>
                <w:sz w:val="20"/>
                <w:szCs w:val="20"/>
              </w:rPr>
              <w:t xml:space="preserve">Odtłuszczanie i pasywacja materiałów komór </w:t>
            </w:r>
            <w:r w:rsidR="00D2408E" w:rsidRPr="0074274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742749">
              <w:rPr>
                <w:rFonts w:asciiTheme="majorHAnsi" w:hAnsiTheme="majorHAnsi" w:cstheme="majorHAnsi"/>
                <w:sz w:val="20"/>
                <w:szCs w:val="20"/>
              </w:rPr>
              <w:t xml:space="preserve"> rur procesowych</w:t>
            </w:r>
            <w:r w:rsidR="0074274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655BE3E" w14:textId="77777777" w:rsidR="008404F4" w:rsidRPr="00D01F12" w:rsidRDefault="008404F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404F4" w:rsidRPr="00DA0EA1" w14:paraId="55899580" w14:textId="77777777" w:rsidTr="00395EF6">
        <w:trPr>
          <w:trHeight w:val="229"/>
          <w:jc w:val="center"/>
        </w:trPr>
        <w:tc>
          <w:tcPr>
            <w:tcW w:w="8154" w:type="dxa"/>
          </w:tcPr>
          <w:p w14:paraId="7E8CBDA5" w14:textId="2AF5730A" w:rsidR="008404F4" w:rsidRDefault="006741D2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Zawory sanitarne membranowe.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544FE2" w14:textId="77777777" w:rsidR="008404F4" w:rsidRPr="00D01F12" w:rsidRDefault="008404F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3937839F" w14:textId="77777777" w:rsidTr="00395EF6">
        <w:trPr>
          <w:trHeight w:val="229"/>
          <w:jc w:val="center"/>
        </w:trPr>
        <w:tc>
          <w:tcPr>
            <w:tcW w:w="8154" w:type="dxa"/>
          </w:tcPr>
          <w:p w14:paraId="6E03598B" w14:textId="6EDFFB4E" w:rsidR="006741D2" w:rsidRDefault="006741D2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Przemysłowy router </w:t>
            </w:r>
            <w:r w:rsidR="00A5763A">
              <w:rPr>
                <w:rFonts w:asciiTheme="majorHAnsi" w:hAnsiTheme="majorHAnsi" w:cstheme="majorHAnsi"/>
                <w:sz w:val="20"/>
                <w:szCs w:val="20"/>
              </w:rPr>
              <w:t>umożliwiający zdalny dostęp do urządzenia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18F1579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418EBA45" w14:textId="77777777" w:rsidTr="00395EF6">
        <w:trPr>
          <w:trHeight w:val="229"/>
          <w:jc w:val="center"/>
        </w:trPr>
        <w:tc>
          <w:tcPr>
            <w:tcW w:w="8154" w:type="dxa"/>
          </w:tcPr>
          <w:p w14:paraId="3F6F81B4" w14:textId="745513AA" w:rsidR="006741D2" w:rsidRDefault="006741D2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Deklaracja zgodności CE.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3CFAF8E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4C549C75" w14:textId="77777777" w:rsidTr="00395EF6">
        <w:trPr>
          <w:trHeight w:val="229"/>
          <w:jc w:val="center"/>
        </w:trPr>
        <w:tc>
          <w:tcPr>
            <w:tcW w:w="8154" w:type="dxa"/>
          </w:tcPr>
          <w:p w14:paraId="14F2E2E2" w14:textId="77777777" w:rsidR="006741D2" w:rsidRDefault="001E3BB8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Opracowanie projektu zgodnie z GAMP5 (Project Plan, FDS, SDS, HDS). Dostawca zapewni instrukcje obsługi, która zawiera również następujące załączniki:</w:t>
            </w:r>
          </w:p>
          <w:p w14:paraId="506DE3F3" w14:textId="1D313A73" w:rsidR="001E3BB8" w:rsidRDefault="001E3BB8" w:rsidP="001E3BB8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Specyfikacja projektu funkcjonalnego</w:t>
            </w:r>
          </w:p>
          <w:p w14:paraId="69247352" w14:textId="58998541" w:rsidR="00611DEC" w:rsidRDefault="009E5920" w:rsidP="001E3BB8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Kopie zapasowe oprogramowania </w:t>
            </w:r>
            <w:r w:rsidR="00611DEC">
              <w:rPr>
                <w:rFonts w:asciiTheme="majorHAnsi" w:hAnsiTheme="majorHAnsi" w:cstheme="majorHAnsi"/>
                <w:sz w:val="20"/>
                <w:szCs w:val="20"/>
              </w:rPr>
              <w:t>(PLC+HMI)</w:t>
            </w:r>
          </w:p>
          <w:p w14:paraId="46543C13" w14:textId="066A9742" w:rsidR="00611DEC" w:rsidRDefault="009E5920" w:rsidP="001E3BB8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Schemat </w:t>
            </w:r>
            <w:r w:rsidR="00611DEC">
              <w:rPr>
                <w:rFonts w:asciiTheme="majorHAnsi" w:hAnsiTheme="majorHAnsi" w:cstheme="majorHAnsi"/>
                <w:sz w:val="20"/>
                <w:szCs w:val="20"/>
              </w:rPr>
              <w:t>elektryczny</w:t>
            </w:r>
          </w:p>
          <w:p w14:paraId="24ACB339" w14:textId="423981E3" w:rsidR="00611DEC" w:rsidRDefault="009E5920" w:rsidP="001E3BB8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Schemat </w:t>
            </w:r>
            <w:r w:rsidR="00611DEC">
              <w:rPr>
                <w:rFonts w:asciiTheme="majorHAnsi" w:hAnsiTheme="majorHAnsi" w:cstheme="majorHAnsi"/>
                <w:sz w:val="20"/>
                <w:szCs w:val="20"/>
              </w:rPr>
              <w:t>pneumatyczny</w:t>
            </w:r>
          </w:p>
          <w:p w14:paraId="3F89671A" w14:textId="77777777" w:rsidR="00611DEC" w:rsidRDefault="00611DEC" w:rsidP="001E3BB8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Lista komponentów</w:t>
            </w:r>
          </w:p>
          <w:p w14:paraId="70BF6670" w14:textId="7A7DD8E7" w:rsidR="00611DEC" w:rsidRPr="0033496E" w:rsidRDefault="00611DEC" w:rsidP="0033496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Rysunek P&amp;ID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9C9C341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11D71" w:rsidRPr="00DA0EA1" w14:paraId="2CAEC5DC" w14:textId="77777777" w:rsidTr="00395EF6">
        <w:trPr>
          <w:trHeight w:val="229"/>
          <w:jc w:val="center"/>
        </w:trPr>
        <w:tc>
          <w:tcPr>
            <w:tcW w:w="8154" w:type="dxa"/>
          </w:tcPr>
          <w:p w14:paraId="62613D4F" w14:textId="48F70363" w:rsidR="00E11D71" w:rsidRDefault="00E11D71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Połączenie z instalacją</w:t>
            </w:r>
            <w:r w:rsidR="00284535">
              <w:rPr>
                <w:rFonts w:asciiTheme="majorHAnsi" w:hAnsiTheme="majorHAnsi" w:cstheme="majorHAnsi"/>
                <w:sz w:val="20"/>
                <w:szCs w:val="20"/>
              </w:rPr>
              <w:t xml:space="preserve"> wody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miejscu przeznaczenia za pomocą zacisków triclamp.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779F4BD" w14:textId="77777777" w:rsidR="00E11D71" w:rsidRPr="00D01F12" w:rsidRDefault="00E11D71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11D71" w:rsidRPr="00DA0EA1" w14:paraId="2A97DECB" w14:textId="77777777" w:rsidTr="00395EF6">
        <w:trPr>
          <w:trHeight w:val="229"/>
          <w:jc w:val="center"/>
        </w:trPr>
        <w:tc>
          <w:tcPr>
            <w:tcW w:w="8154" w:type="dxa"/>
          </w:tcPr>
          <w:p w14:paraId="4DA6D14F" w14:textId="7BC86E17" w:rsidR="00E11D71" w:rsidRDefault="001A39D3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Dedykowane dwa wózki transportowe wykonane ze stali nierdzewnej</w:t>
            </w:r>
            <w:r w:rsidR="00282F6C">
              <w:rPr>
                <w:rFonts w:asciiTheme="majorHAnsi" w:hAnsiTheme="majorHAnsi" w:cstheme="majorHAnsi"/>
                <w:sz w:val="20"/>
                <w:szCs w:val="20"/>
              </w:rPr>
              <w:t xml:space="preserve"> AlSl 304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kosz wsadowy wyposażony w dwie półki</w:t>
            </w:r>
            <w:r w:rsidR="006353C0">
              <w:rPr>
                <w:rFonts w:asciiTheme="majorHAnsi" w:hAnsiTheme="majorHAnsi" w:cstheme="majorHAnsi"/>
                <w:sz w:val="20"/>
                <w:szCs w:val="20"/>
              </w:rPr>
              <w:t xml:space="preserve"> oraz tace. Szyny do komory wykonane ze stali nierdzewnej AlSl 316L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B890CE" w14:textId="77777777" w:rsidR="00E11D71" w:rsidRPr="00D01F12" w:rsidRDefault="00E11D71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6D9A68B9" w14:textId="77777777" w:rsidTr="00395EF6">
        <w:trPr>
          <w:trHeight w:val="229"/>
          <w:jc w:val="center"/>
        </w:trPr>
        <w:tc>
          <w:tcPr>
            <w:tcW w:w="8154" w:type="dxa"/>
          </w:tcPr>
          <w:p w14:paraId="22015E91" w14:textId="7AB73D1E" w:rsidR="006741D2" w:rsidRDefault="00611DEC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Autoklaw posiadający port z przodu urządzenia do podłącznia zewnętrznego generatora </w:t>
            </w:r>
            <w:r w:rsidR="007731D9">
              <w:rPr>
                <w:rFonts w:asciiTheme="majorHAnsi" w:hAnsiTheme="majorHAnsi" w:cstheme="majorHAnsi"/>
                <w:sz w:val="20"/>
                <w:szCs w:val="20"/>
              </w:rPr>
              <w:t>nadtlenku wodoru.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995A9A8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149C4" w:rsidRPr="00DA0EA1" w14:paraId="39DE9552" w14:textId="77777777" w:rsidTr="00395EF6">
        <w:trPr>
          <w:trHeight w:val="229"/>
          <w:jc w:val="center"/>
        </w:trPr>
        <w:tc>
          <w:tcPr>
            <w:tcW w:w="8154" w:type="dxa"/>
          </w:tcPr>
          <w:p w14:paraId="4FD48AAA" w14:textId="5D31BDC4" w:rsidR="005149C4" w:rsidRDefault="00140588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Zewnętrzny generator nadtlenku wodoru, podłączany do autoklawu przez port z przodu urzadzenia.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7D88E7A" w14:textId="77777777" w:rsidR="005149C4" w:rsidRPr="00D01F12" w:rsidRDefault="005149C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149C4" w:rsidRPr="00DA0EA1" w14:paraId="7F1B6AC0" w14:textId="77777777" w:rsidTr="00395EF6">
        <w:trPr>
          <w:trHeight w:val="229"/>
          <w:jc w:val="center"/>
        </w:trPr>
        <w:tc>
          <w:tcPr>
            <w:tcW w:w="8154" w:type="dxa"/>
          </w:tcPr>
          <w:p w14:paraId="1D8042B5" w14:textId="68F3ECD7" w:rsidR="005149C4" w:rsidRDefault="00140588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Moc znamionowa generatora nadtlenku wodoru</w:t>
            </w:r>
            <w:r w:rsidR="009E5920">
              <w:rPr>
                <w:rFonts w:asciiTheme="majorHAnsi" w:hAnsiTheme="majorHAnsi" w:cstheme="majorHAnsi"/>
                <w:sz w:val="20"/>
                <w:szCs w:val="20"/>
              </w:rPr>
              <w:t xml:space="preserve"> min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3,5kW/12,5A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C8BED4C" w14:textId="77777777" w:rsidR="005149C4" w:rsidRPr="00D01F12" w:rsidRDefault="005149C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149C4" w:rsidRPr="00DA0EA1" w14:paraId="5B9797B6" w14:textId="77777777" w:rsidTr="00395EF6">
        <w:trPr>
          <w:trHeight w:val="229"/>
          <w:jc w:val="center"/>
        </w:trPr>
        <w:tc>
          <w:tcPr>
            <w:tcW w:w="8154" w:type="dxa"/>
          </w:tcPr>
          <w:p w14:paraId="14A1CA34" w14:textId="23A4436E" w:rsidR="005149C4" w:rsidRDefault="009E5920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Zasilanie elektryczny</w:t>
            </w:r>
            <w:r w:rsidR="00CC29DF">
              <w:rPr>
                <w:rFonts w:asciiTheme="majorHAnsi" w:hAnsiTheme="majorHAnsi" w:cstheme="majorHAnsi"/>
                <w:sz w:val="20"/>
                <w:szCs w:val="20"/>
              </w:rPr>
              <w:t xml:space="preserve"> dla generatora nadtlenku wodoru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140588" w:rsidRPr="001405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0774D9">
              <w:rPr>
                <w:rFonts w:asciiTheme="majorHAnsi" w:hAnsiTheme="majorHAnsi" w:cstheme="majorHAnsi"/>
                <w:sz w:val="20"/>
                <w:szCs w:val="20"/>
              </w:rPr>
              <w:t>1x</w:t>
            </w:r>
            <w:r w:rsidR="00140588" w:rsidRPr="000774D9">
              <w:rPr>
                <w:rFonts w:asciiTheme="majorHAnsi" w:hAnsiTheme="majorHAnsi" w:cstheme="majorHAnsi"/>
                <w:sz w:val="20"/>
                <w:szCs w:val="20"/>
              </w:rPr>
              <w:t>230V</w:t>
            </w:r>
            <w:r w:rsidRPr="000774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40588" w:rsidRPr="000774D9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DD6FC3E" w14:textId="77777777" w:rsidR="005149C4" w:rsidRPr="00D01F12" w:rsidRDefault="005149C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40588" w:rsidRPr="00DA0EA1" w14:paraId="21E9F810" w14:textId="77777777" w:rsidTr="00395EF6">
        <w:trPr>
          <w:trHeight w:val="229"/>
          <w:jc w:val="center"/>
        </w:trPr>
        <w:tc>
          <w:tcPr>
            <w:tcW w:w="8154" w:type="dxa"/>
          </w:tcPr>
          <w:p w14:paraId="35B3F92C" w14:textId="768A456A" w:rsidR="00140588" w:rsidRDefault="00CC29DF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Elektroniczna kontrola prędkości wentylatora.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46AD7E9" w14:textId="77777777" w:rsidR="00140588" w:rsidRPr="00D01F12" w:rsidRDefault="00140588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40588" w:rsidRPr="00DA0EA1" w14:paraId="58E02C2F" w14:textId="77777777" w:rsidTr="00395EF6">
        <w:trPr>
          <w:trHeight w:val="229"/>
          <w:jc w:val="center"/>
        </w:trPr>
        <w:tc>
          <w:tcPr>
            <w:tcW w:w="8154" w:type="dxa"/>
          </w:tcPr>
          <w:p w14:paraId="2EE01574" w14:textId="1161744A" w:rsidR="00140588" w:rsidRDefault="00CC29DF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Generator wyposażony w sensor wysokiego stężenia nadtlenku wodoru, niskiego stężenia nadtlenku wodoru oraz katalizator nadtlenku wodoru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5A3D2F0" w14:textId="77777777" w:rsidR="00140588" w:rsidRPr="00D01F12" w:rsidRDefault="00140588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149C4" w:rsidRPr="00DA0EA1" w14:paraId="6A4443C4" w14:textId="77777777" w:rsidTr="00395EF6">
        <w:trPr>
          <w:trHeight w:val="229"/>
          <w:jc w:val="center"/>
        </w:trPr>
        <w:tc>
          <w:tcPr>
            <w:tcW w:w="8154" w:type="dxa"/>
          </w:tcPr>
          <w:p w14:paraId="491BDD36" w14:textId="618DD509" w:rsidR="005149C4" w:rsidRDefault="00CC29DF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Generator nadtlenku wodoru posiadający możliwość zapamiętania przynajmniej 10 cykli.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D023F53" w14:textId="77777777" w:rsidR="005149C4" w:rsidRPr="00D01F12" w:rsidRDefault="005149C4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C29DF" w:rsidRPr="00DA0EA1" w14:paraId="0FC30129" w14:textId="77777777" w:rsidTr="00395EF6">
        <w:trPr>
          <w:trHeight w:val="229"/>
          <w:jc w:val="center"/>
        </w:trPr>
        <w:tc>
          <w:tcPr>
            <w:tcW w:w="8154" w:type="dxa"/>
          </w:tcPr>
          <w:p w14:paraId="151AB398" w14:textId="6B4EB72B" w:rsidR="00CC29DF" w:rsidRDefault="00CE285C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285C">
              <w:rPr>
                <w:rFonts w:asciiTheme="majorHAnsi" w:hAnsiTheme="majorHAnsi" w:cstheme="majorHAnsi"/>
                <w:sz w:val="20"/>
                <w:szCs w:val="20"/>
              </w:rPr>
              <w:t>Generator nadtlenku wodoru posiadający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ekran dotykowy do zarządzania procesem.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C687E53" w14:textId="77777777" w:rsidR="00CC29DF" w:rsidRPr="00D01F12" w:rsidRDefault="00CC29DF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C29DF" w:rsidRPr="00DA0EA1" w14:paraId="3E810D24" w14:textId="77777777" w:rsidTr="00395EF6">
        <w:trPr>
          <w:trHeight w:val="229"/>
          <w:jc w:val="center"/>
        </w:trPr>
        <w:tc>
          <w:tcPr>
            <w:tcW w:w="8154" w:type="dxa"/>
          </w:tcPr>
          <w:p w14:paraId="3168651F" w14:textId="48158222" w:rsidR="00CC29DF" w:rsidRDefault="00CE285C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285C">
              <w:rPr>
                <w:rFonts w:asciiTheme="majorHAnsi" w:hAnsiTheme="majorHAnsi" w:cstheme="majorHAnsi"/>
                <w:sz w:val="20"/>
                <w:szCs w:val="20"/>
              </w:rPr>
              <w:t>Generator nadtlenku wodoru posiadający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zbiornik nadtlenku wodoru do 1L (technicznie czysty)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CFC1A13" w14:textId="77777777" w:rsidR="00CC29DF" w:rsidRPr="00D01F12" w:rsidRDefault="00CC29DF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C29DF" w:rsidRPr="00DA0EA1" w14:paraId="4D278CAE" w14:textId="77777777" w:rsidTr="00395EF6">
        <w:trPr>
          <w:trHeight w:val="229"/>
          <w:jc w:val="center"/>
        </w:trPr>
        <w:tc>
          <w:tcPr>
            <w:tcW w:w="8154" w:type="dxa"/>
          </w:tcPr>
          <w:p w14:paraId="34062463" w14:textId="3F9E6015" w:rsidR="00CC29DF" w:rsidRDefault="009931AC" w:rsidP="00CE285C">
            <w:pPr>
              <w:tabs>
                <w:tab w:val="left" w:pos="1620"/>
              </w:tabs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Przyłącza węży Tri-Clamp.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AAEC0CE" w14:textId="77777777" w:rsidR="00CC29DF" w:rsidRPr="00D01F12" w:rsidRDefault="00CC29DF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C29DF" w:rsidRPr="00DA0EA1" w14:paraId="5DA04FD8" w14:textId="77777777" w:rsidTr="00395EF6">
        <w:trPr>
          <w:trHeight w:val="229"/>
          <w:jc w:val="center"/>
        </w:trPr>
        <w:tc>
          <w:tcPr>
            <w:tcW w:w="8154" w:type="dxa"/>
          </w:tcPr>
          <w:p w14:paraId="1174236F" w14:textId="2C2E8279" w:rsidR="00CC29DF" w:rsidRDefault="009931AC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Rury wewnętrzne generatora wykonane ze stali nierdzewnej.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80072F" w14:textId="77777777" w:rsidR="00CC29DF" w:rsidRPr="00D01F12" w:rsidRDefault="00CC29DF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14F15B13" w14:textId="77777777" w:rsidTr="00395EF6">
        <w:trPr>
          <w:trHeight w:val="229"/>
          <w:jc w:val="center"/>
        </w:trPr>
        <w:tc>
          <w:tcPr>
            <w:tcW w:w="8154" w:type="dxa"/>
          </w:tcPr>
          <w:p w14:paraId="209C77C2" w14:textId="5E1DBB36" w:rsidR="006741D2" w:rsidRDefault="006353C0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Dostawca zapewni dokumentacje i wykaz materiałów stosowanych w urządzeniu </w:t>
            </w:r>
            <w:r w:rsidR="00282F6C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rurociągach mokrych – 3.1 Certyfikat zgodny z EN10204 – Certyfikaty FDA dla części mającej kontakt z produktem.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AB0526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18113E23" w14:textId="77777777" w:rsidTr="00395EF6">
        <w:trPr>
          <w:trHeight w:val="229"/>
          <w:jc w:val="center"/>
        </w:trPr>
        <w:tc>
          <w:tcPr>
            <w:tcW w:w="8154" w:type="dxa"/>
          </w:tcPr>
          <w:p w14:paraId="55687C2E" w14:textId="346C7866" w:rsidR="006741D2" w:rsidRDefault="00E6360D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Dostawca zapewni dokumentację spawalniczą, rysunki izometryczne rurociągów – uprawnienia spawacza (kwalifikacja spawaczy półautomatycznych I automatycznych), specyfikacja technologii spawania</w:t>
            </w:r>
            <w:r w:rsidR="0015552A">
              <w:rPr>
                <w:rFonts w:asciiTheme="majorHAnsi" w:hAnsiTheme="majorHAnsi" w:cstheme="majorHAnsi"/>
                <w:sz w:val="20"/>
                <w:szCs w:val="20"/>
              </w:rPr>
              <w:t xml:space="preserve"> – certyfikaty materiałowe.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470D7BD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B6B1E" w:rsidRPr="00DA0EA1" w14:paraId="3AAC65CF" w14:textId="77777777" w:rsidTr="00395EF6">
        <w:trPr>
          <w:trHeight w:val="229"/>
          <w:jc w:val="center"/>
        </w:trPr>
        <w:tc>
          <w:tcPr>
            <w:tcW w:w="8154" w:type="dxa"/>
          </w:tcPr>
          <w:p w14:paraId="51263C25" w14:textId="77777777" w:rsidR="005B6B1E" w:rsidRDefault="005B6B1E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Urządzenie powinno posiadać deklarację zgodności CE zgodnie z Dyrektywą Parlamentu Europejskiego I Rady 2014/68/WE oraz 2004/108/WE wraz z stosownymi certyfikatami I atestami.</w:t>
            </w:r>
          </w:p>
          <w:p w14:paraId="788B3AD7" w14:textId="2509BDDC" w:rsidR="005B6B1E" w:rsidRDefault="005B6B1E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Sterylizator fabrycznie nowy spełniający odpowiednie wymagania następujących dokumentów:</w:t>
            </w:r>
          </w:p>
          <w:p w14:paraId="50BB43B9" w14:textId="77777777" w:rsid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2014/68/WE (PED)</w:t>
            </w:r>
          </w:p>
          <w:p w14:paraId="1152FC6A" w14:textId="77777777" w:rsid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2014/30/WE</w:t>
            </w:r>
          </w:p>
          <w:p w14:paraId="3A9239B0" w14:textId="77777777" w:rsid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2006/42/WE</w:t>
            </w:r>
          </w:p>
          <w:p w14:paraId="29231174" w14:textId="77777777" w:rsid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 61010-2-040</w:t>
            </w:r>
          </w:p>
          <w:p w14:paraId="46E6D1C2" w14:textId="5906F9CF" w:rsid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61326</w:t>
            </w:r>
          </w:p>
          <w:p w14:paraId="5488A5B6" w14:textId="77777777" w:rsid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13445</w:t>
            </w:r>
          </w:p>
          <w:p w14:paraId="5756A285" w14:textId="09FE1CA4" w:rsidR="005B6B1E" w:rsidRPr="005B6B1E" w:rsidRDefault="005B6B1E" w:rsidP="005B6B1E">
            <w:pPr>
              <w:pStyle w:val="Akapitzlist"/>
              <w:numPr>
                <w:ilvl w:val="0"/>
                <w:numId w:val="44"/>
              </w:num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ISO 12100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1A5A4B4" w14:textId="77777777" w:rsidR="005B6B1E" w:rsidRPr="00D01F12" w:rsidRDefault="005B6B1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52330" w:rsidRPr="00DA0EA1" w14:paraId="42C17D82" w14:textId="77777777" w:rsidTr="00395EF6">
        <w:trPr>
          <w:trHeight w:val="229"/>
          <w:jc w:val="center"/>
        </w:trPr>
        <w:tc>
          <w:tcPr>
            <w:tcW w:w="8154" w:type="dxa"/>
          </w:tcPr>
          <w:p w14:paraId="0DE290C1" w14:textId="20519AE1" w:rsidR="00552330" w:rsidRDefault="00552330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5233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Urządzenie musi spełniać obowiązujące w UE wymagania dotyczące BHP i ochrony środowiska.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7D7F43C" w14:textId="77777777" w:rsidR="00552330" w:rsidRPr="00D01F12" w:rsidRDefault="00552330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52330" w:rsidRPr="00DA0EA1" w14:paraId="3F0DA792" w14:textId="77777777" w:rsidTr="00395EF6">
        <w:trPr>
          <w:trHeight w:val="229"/>
          <w:jc w:val="center"/>
        </w:trPr>
        <w:tc>
          <w:tcPr>
            <w:tcW w:w="8154" w:type="dxa"/>
          </w:tcPr>
          <w:p w14:paraId="2A58D2DB" w14:textId="15FE66D1" w:rsidR="00552330" w:rsidRDefault="00552330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5233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Oznaczenia na urządzeniu w języku polskim.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9DDC00" w14:textId="77777777" w:rsidR="00552330" w:rsidRPr="00D01F12" w:rsidRDefault="00552330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640EC86D" w14:textId="77777777" w:rsidTr="00395EF6">
        <w:trPr>
          <w:trHeight w:val="229"/>
          <w:jc w:val="center"/>
        </w:trPr>
        <w:tc>
          <w:tcPr>
            <w:tcW w:w="8154" w:type="dxa"/>
          </w:tcPr>
          <w:p w14:paraId="7E2C98A2" w14:textId="5BC40AA6" w:rsidR="006741D2" w:rsidRDefault="000B1A0D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Odbiory </w:t>
            </w:r>
            <w:r w:rsidR="0015552A">
              <w:rPr>
                <w:rFonts w:asciiTheme="majorHAnsi" w:hAnsiTheme="majorHAnsi" w:cstheme="majorHAnsi"/>
                <w:sz w:val="20"/>
                <w:szCs w:val="20"/>
              </w:rPr>
              <w:t>FAT/SAT</w:t>
            </w:r>
            <w:r w:rsidR="00764B8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E8764B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0E8D1A8A" w14:textId="77777777" w:rsidTr="00395EF6">
        <w:trPr>
          <w:trHeight w:val="229"/>
          <w:jc w:val="center"/>
        </w:trPr>
        <w:tc>
          <w:tcPr>
            <w:tcW w:w="8154" w:type="dxa"/>
          </w:tcPr>
          <w:p w14:paraId="0AC352F1" w14:textId="33163FFD" w:rsidR="006741D2" w:rsidRDefault="0015552A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Walidacja </w:t>
            </w:r>
            <w:r w:rsidR="001C22F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Q/IQ/OQ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9350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77777777" w:rsidR="003513AF" w:rsidRPr="00D01F12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2547"/>
        <w:gridCol w:w="4888"/>
        <w:gridCol w:w="2629"/>
      </w:tblGrid>
      <w:tr w:rsidR="009F0335" w:rsidRPr="00D01F12" w14:paraId="7A0AE088" w14:textId="77777777" w:rsidTr="001C22FC"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D01F12" w:rsidRDefault="009F0335" w:rsidP="001C22FC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C46C93" w:rsidRPr="00DA0EA1" w14:paraId="7A0AE08C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89" w14:textId="60E128C7" w:rsidR="00C46C93" w:rsidRPr="00366583" w:rsidRDefault="00C46C93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888" w:type="dxa"/>
            <w:shd w:val="clear" w:color="auto" w:fill="auto"/>
          </w:tcPr>
          <w:p w14:paraId="7A0AE08A" w14:textId="6A393E59" w:rsidR="00C46C93" w:rsidRPr="00366583" w:rsidRDefault="0015552A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5552A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Minimalny okres gwarancji 24 miesiące. Autoryzowany serwis producenta na terenie Polski lub Unii Europejskiej lub umowa z autoryzowanym serwisem o świadczeniu usług. Gwarancja obejmująca bez ograniczeń: koszty siły roboczej, podróży inżynierów, części zamiennych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DA0EA1" w14:paraId="7A0AE090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8D" w14:textId="0621AA3E" w:rsidR="00C46C93" w:rsidRPr="00366583" w:rsidRDefault="00C46C93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Serwis pogwarancyjny</w:t>
            </w:r>
          </w:p>
        </w:tc>
        <w:tc>
          <w:tcPr>
            <w:tcW w:w="4888" w:type="dxa"/>
            <w:shd w:val="clear" w:color="auto" w:fill="auto"/>
          </w:tcPr>
          <w:p w14:paraId="7A0AE08E" w14:textId="5D8EAFD4" w:rsidR="00C46C93" w:rsidRPr="00366583" w:rsidRDefault="00953664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Serwis pogwarancyjny co najmniej 5 lat po okresie gwarancyjnym. Autoryzowany serwis producenta na terenie Polski lub Unii Europejskiej lub umowa z autoryzowanym serwisem o świadczeniu usług.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DA0EA1" w14:paraId="7A0AE094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91" w14:textId="0D2D2F90" w:rsidR="00C46C93" w:rsidRPr="00366583" w:rsidRDefault="00C46C93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Instrukcja obsługi</w:t>
            </w:r>
          </w:p>
        </w:tc>
        <w:tc>
          <w:tcPr>
            <w:tcW w:w="4888" w:type="dxa"/>
            <w:shd w:val="clear" w:color="auto" w:fill="auto"/>
          </w:tcPr>
          <w:p w14:paraId="7A0AE092" w14:textId="5DB9F132" w:rsidR="00C46C93" w:rsidRPr="00366583" w:rsidRDefault="00953664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Instrukcja obsługi w formie drukowanej i elektronicznej w języku polskim lub w języku angielskim wraz z tłumaczeniem na język polski.</w:t>
            </w:r>
          </w:p>
        </w:tc>
        <w:tc>
          <w:tcPr>
            <w:tcW w:w="2629" w:type="dxa"/>
            <w:shd w:val="clear" w:color="auto" w:fill="auto"/>
          </w:tcPr>
          <w:p w14:paraId="7A0AE093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DA0EA1" w14:paraId="0B357854" w14:textId="77777777" w:rsidTr="001C3F27">
        <w:tc>
          <w:tcPr>
            <w:tcW w:w="2547" w:type="dxa"/>
            <w:shd w:val="clear" w:color="auto" w:fill="auto"/>
            <w:vAlign w:val="center"/>
          </w:tcPr>
          <w:p w14:paraId="51C289FE" w14:textId="439C1EB5" w:rsidR="00953664" w:rsidRPr="00366583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Szkolenie personelu</w:t>
            </w:r>
          </w:p>
        </w:tc>
        <w:tc>
          <w:tcPr>
            <w:tcW w:w="4888" w:type="dxa"/>
            <w:shd w:val="clear" w:color="auto" w:fill="auto"/>
          </w:tcPr>
          <w:p w14:paraId="2F34A66C" w14:textId="76EEB29F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Szkolenie w cenie urządzenia dla nieograniczonej liczby osób w zakresie obsługi i konserwacji urządzenia.</w:t>
            </w:r>
          </w:p>
        </w:tc>
        <w:tc>
          <w:tcPr>
            <w:tcW w:w="2629" w:type="dxa"/>
            <w:shd w:val="clear" w:color="auto" w:fill="auto"/>
          </w:tcPr>
          <w:p w14:paraId="11E14C36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DA0EA1" w14:paraId="54D70BBA" w14:textId="77777777" w:rsidTr="001C3F27">
        <w:trPr>
          <w:trHeight w:val="159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23A4288" w14:textId="65C56D75" w:rsidR="00953664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Układ sterowania</w:t>
            </w:r>
          </w:p>
        </w:tc>
        <w:tc>
          <w:tcPr>
            <w:tcW w:w="4888" w:type="dxa"/>
            <w:shd w:val="clear" w:color="auto" w:fill="auto"/>
          </w:tcPr>
          <w:p w14:paraId="7955CF55" w14:textId="77777777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Rejestrowanie i przechowywanie danych na temat zmian parametrów operacyjnych, alarmów i wstrzymania procesu oraz zapis wadliwego działania urządzenia, z zaznaczeniem daty i czasu. Możliwość wydruku raportu serii/interwencji/zmian parametrów.</w:t>
            </w:r>
          </w:p>
          <w:p w14:paraId="301732EC" w14:textId="21730AB4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14:paraId="05096792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DA0EA1" w14:paraId="3F8C6CAF" w14:textId="77777777" w:rsidTr="001C3F27">
        <w:trPr>
          <w:trHeight w:val="795"/>
        </w:trPr>
        <w:tc>
          <w:tcPr>
            <w:tcW w:w="2547" w:type="dxa"/>
            <w:vMerge/>
            <w:shd w:val="clear" w:color="auto" w:fill="auto"/>
            <w:vAlign w:val="center"/>
          </w:tcPr>
          <w:p w14:paraId="600BB651" w14:textId="77777777" w:rsidR="00953664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14:paraId="63A4AD0C" w14:textId="77777777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Ochrona maszyny loginem i hasłem z możliwością ustawienia różnego poziomu dostępu w zależności od nadanych uprawnień (minimum 3 poziomy).</w:t>
            </w:r>
          </w:p>
          <w:p w14:paraId="3C5E3198" w14:textId="5F4F6F09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04A16AD7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DA0EA1" w14:paraId="421F5D3A" w14:textId="77777777" w:rsidTr="001C3F27">
        <w:trPr>
          <w:trHeight w:val="774"/>
        </w:trPr>
        <w:tc>
          <w:tcPr>
            <w:tcW w:w="2547" w:type="dxa"/>
            <w:vMerge/>
            <w:shd w:val="clear" w:color="auto" w:fill="auto"/>
            <w:vAlign w:val="center"/>
          </w:tcPr>
          <w:p w14:paraId="691C5917" w14:textId="77777777" w:rsidR="00953664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14:paraId="707ABE71" w14:textId="77777777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Nastawione parametry procesu wyświetlane na monitorze. Operator będzie kontrolował parametry pracy wszystkich elementów systemu.</w:t>
            </w:r>
          </w:p>
          <w:p w14:paraId="2FE8D6C2" w14:textId="77777777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7F92A53D" w14:textId="77777777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System wyposażony w sygnalizację alarmową oraz opcję automatycznego przerwania procesu uruchamianą w przypadku przekroczenia wartości granicznych, ustawionych dla krytycznych parametrów procesu.</w:t>
            </w:r>
          </w:p>
        </w:tc>
        <w:tc>
          <w:tcPr>
            <w:tcW w:w="2629" w:type="dxa"/>
            <w:vMerge/>
            <w:shd w:val="clear" w:color="auto" w:fill="auto"/>
          </w:tcPr>
          <w:p w14:paraId="37DA05DA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87DDB" w:rsidRPr="00DA0EA1" w14:paraId="6C0CC3F9" w14:textId="77777777" w:rsidTr="001C3F27">
        <w:trPr>
          <w:trHeight w:val="774"/>
        </w:trPr>
        <w:tc>
          <w:tcPr>
            <w:tcW w:w="2547" w:type="dxa"/>
            <w:shd w:val="clear" w:color="auto" w:fill="auto"/>
            <w:vAlign w:val="center"/>
          </w:tcPr>
          <w:p w14:paraId="1CFE5E48" w14:textId="5DA32A82" w:rsidR="00687DDB" w:rsidRDefault="00687DDB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Oprogramowanie</w:t>
            </w:r>
          </w:p>
        </w:tc>
        <w:tc>
          <w:tcPr>
            <w:tcW w:w="4888" w:type="dxa"/>
            <w:shd w:val="clear" w:color="auto" w:fill="auto"/>
          </w:tcPr>
          <w:p w14:paraId="6573A461" w14:textId="4F892AA3" w:rsidR="00687DDB" w:rsidRPr="00953664" w:rsidRDefault="00687DDB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87DDB">
              <w:rPr>
                <w:rFonts w:ascii="Calibri" w:hAnsi="Calibri" w:cs="Calibri"/>
                <w:sz w:val="20"/>
                <w:szCs w:val="20"/>
                <w:lang w:val="pl-PL"/>
              </w:rPr>
              <w:t>System sterowania zastosowany w urządzeniu musi spełniać wymagania GAMP-5, CFR 21 part11; Aneks 11 co dostawca musi udokumentować.</w:t>
            </w:r>
          </w:p>
        </w:tc>
        <w:tc>
          <w:tcPr>
            <w:tcW w:w="2629" w:type="dxa"/>
            <w:shd w:val="clear" w:color="auto" w:fill="auto"/>
          </w:tcPr>
          <w:p w14:paraId="20760E3B" w14:textId="77777777" w:rsidR="00687DDB" w:rsidRPr="00D01F12" w:rsidRDefault="00687DDB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1C22FC" w:rsidRPr="00DA0EA1" w14:paraId="240CED93" w14:textId="77777777" w:rsidTr="001C3F27">
        <w:trPr>
          <w:trHeight w:val="108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13EF462" w14:textId="427FE896" w:rsidR="001C22FC" w:rsidRDefault="001C22FC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C22F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Kwalifikacje/Walidacje</w:t>
            </w:r>
          </w:p>
        </w:tc>
        <w:tc>
          <w:tcPr>
            <w:tcW w:w="4888" w:type="dxa"/>
            <w:shd w:val="clear" w:color="auto" w:fill="auto"/>
          </w:tcPr>
          <w:p w14:paraId="5FC7882F" w14:textId="77777777" w:rsidR="001C22FC" w:rsidRPr="001C22FC" w:rsidRDefault="001C22FC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C22FC">
              <w:rPr>
                <w:rFonts w:ascii="Calibri" w:hAnsi="Calibri" w:cs="Calibri"/>
                <w:sz w:val="20"/>
                <w:szCs w:val="20"/>
                <w:lang w:val="pl-PL"/>
              </w:rPr>
              <w:t>Protokół z testów odbiorowych FAT i SAT, (FAT – test akceptacji fabrycznej urządzenia u dostawcy, SAT - test akceptacji fabrycznej urządzenia u odbiorcy).</w:t>
            </w:r>
          </w:p>
          <w:p w14:paraId="3731FD7D" w14:textId="77777777" w:rsidR="001C22FC" w:rsidRPr="00687DDB" w:rsidRDefault="001C22FC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14:paraId="13D66C7F" w14:textId="77777777" w:rsidR="001C22FC" w:rsidRPr="00D01F12" w:rsidRDefault="001C22FC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1C22FC" w:rsidRPr="00DA0EA1" w14:paraId="532A76BB" w14:textId="77777777" w:rsidTr="001C3F27">
        <w:trPr>
          <w:trHeight w:val="2085"/>
        </w:trPr>
        <w:tc>
          <w:tcPr>
            <w:tcW w:w="2547" w:type="dxa"/>
            <w:vMerge/>
            <w:shd w:val="clear" w:color="auto" w:fill="auto"/>
            <w:vAlign w:val="center"/>
          </w:tcPr>
          <w:p w14:paraId="319E831C" w14:textId="77777777" w:rsidR="001C22FC" w:rsidRPr="001C22FC" w:rsidRDefault="001C22FC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888" w:type="dxa"/>
            <w:shd w:val="clear" w:color="auto" w:fill="auto"/>
          </w:tcPr>
          <w:p w14:paraId="4E1BFA46" w14:textId="77777777" w:rsidR="001C22FC" w:rsidRPr="001C22FC" w:rsidRDefault="001C22FC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C22FC">
              <w:rPr>
                <w:rFonts w:ascii="Calibri" w:hAnsi="Calibri" w:cs="Calibri"/>
                <w:sz w:val="20"/>
                <w:szCs w:val="20"/>
                <w:lang w:val="pl-PL"/>
              </w:rPr>
              <w:t>Przeprowadzenie Kwalifikacji Projektowej, Instalacyjnej i Operacyjnej (DQ,IQ,OQ), udokumentowane sprawdzenie i potwierdzenie, że zainstalowane urządzenie lub instalacje są zgodne z zatwierdzonym projektem, zaleceniami producenta i wymaganiami użytkownika na zgodność z wytycznymi GMP i CFR.</w:t>
            </w:r>
          </w:p>
          <w:p w14:paraId="2918AA35" w14:textId="77777777" w:rsidR="001C22FC" w:rsidRPr="001C22FC" w:rsidRDefault="001C22FC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32466F59" w14:textId="77777777" w:rsidR="001C22FC" w:rsidRPr="00D01F12" w:rsidRDefault="001C22FC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B51CD6" w14:paraId="7A0AE09A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95" w14:textId="21C8D325" w:rsidR="00C46C93" w:rsidRPr="00366583" w:rsidRDefault="00E2344F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>Instalacja</w:t>
            </w:r>
            <w:r w:rsidR="00C46C93"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14:paraId="7A0AE098" w14:textId="00792AC2" w:rsidR="00C46C93" w:rsidRPr="00366583" w:rsidRDefault="00AC101B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Zagwarantowana instalacja sprzętu</w:t>
            </w:r>
            <w:r w:rsidR="008B33E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przyłączenie do lokalnych instalacji mediów</w:t>
            </w:r>
            <w:r w:rsidR="004979E1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7A0AE09C" w14:textId="27811699" w:rsidR="00B007AA" w:rsidRPr="00D01F12" w:rsidRDefault="001C22FC" w:rsidP="00781FB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br w:type="textWrapping" w:clear="all"/>
      </w: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CA16EE">
      <w:headerReference w:type="default" r:id="rId11"/>
      <w:footerReference w:type="default" r:id="rId12"/>
      <w:pgSz w:w="11900" w:h="16840"/>
      <w:pgMar w:top="624" w:right="851" w:bottom="624" w:left="851" w:header="164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94D2" w14:textId="77777777" w:rsidR="00A74FA7" w:rsidRDefault="00A74FA7" w:rsidP="009C61ED">
      <w:r>
        <w:separator/>
      </w:r>
    </w:p>
  </w:endnote>
  <w:endnote w:type="continuationSeparator" w:id="0">
    <w:p w14:paraId="11BF070A" w14:textId="77777777" w:rsidR="00A74FA7" w:rsidRDefault="00A74FA7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2DD1" w14:textId="77777777" w:rsidR="00CA16EE" w:rsidRDefault="00CA16EE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DA0EA1" w14:paraId="7A0AE0B1" w14:textId="77777777" w:rsidTr="00CA16EE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2DA6341F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1943D8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1943D8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00 000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8E72" w14:textId="77777777" w:rsidR="00A74FA7" w:rsidRDefault="00A74FA7" w:rsidP="009C61ED">
      <w:r>
        <w:separator/>
      </w:r>
    </w:p>
  </w:footnote>
  <w:footnote w:type="continuationSeparator" w:id="0">
    <w:p w14:paraId="1628CD7F" w14:textId="77777777" w:rsidR="00A74FA7" w:rsidRDefault="00A74FA7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226D16F3" w:rsidR="00C33AD5" w:rsidRPr="00936016" w:rsidRDefault="00CA16EE" w:rsidP="00CA16EE">
    <w:pPr>
      <w:pStyle w:val="Nagwek"/>
      <w:tabs>
        <w:tab w:val="left" w:pos="9564"/>
      </w:tabs>
      <w:rPr>
        <w:rFonts w:ascii="Times New Roman" w:hAnsi="Times New Roman"/>
      </w:rPr>
    </w:pPr>
    <w:bookmarkStart w:id="0" w:name="_Hlk96607458"/>
    <w:bookmarkStart w:id="1" w:name="_Hlk96607459"/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BCA57D1" wp14:editId="285974DB">
          <wp:simplePos x="0" y="0"/>
          <wp:positionH relativeFrom="column">
            <wp:posOffset>2037715</wp:posOffset>
          </wp:positionH>
          <wp:positionV relativeFrom="paragraph">
            <wp:posOffset>-744220</wp:posOffset>
          </wp:positionV>
          <wp:extent cx="2345055" cy="6248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AE0"/>
    <w:multiLevelType w:val="hybridMultilevel"/>
    <w:tmpl w:val="730ABD2C"/>
    <w:lvl w:ilvl="0" w:tplc="B8483B1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5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2D192D"/>
    <w:multiLevelType w:val="hybridMultilevel"/>
    <w:tmpl w:val="849E3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21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3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A1543"/>
    <w:multiLevelType w:val="hybridMultilevel"/>
    <w:tmpl w:val="761E028A"/>
    <w:lvl w:ilvl="0" w:tplc="EA6CB88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1D03"/>
    <w:multiLevelType w:val="hybridMultilevel"/>
    <w:tmpl w:val="F5CAD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700">
    <w:abstractNumId w:val="21"/>
  </w:num>
  <w:num w:numId="2" w16cid:durableId="1062368124">
    <w:abstractNumId w:val="31"/>
  </w:num>
  <w:num w:numId="3" w16cid:durableId="605961637">
    <w:abstractNumId w:val="0"/>
  </w:num>
  <w:num w:numId="4" w16cid:durableId="1242326912">
    <w:abstractNumId w:val="11"/>
  </w:num>
  <w:num w:numId="5" w16cid:durableId="1820725536">
    <w:abstractNumId w:val="34"/>
  </w:num>
  <w:num w:numId="6" w16cid:durableId="1135103607">
    <w:abstractNumId w:val="12"/>
  </w:num>
  <w:num w:numId="7" w16cid:durableId="3383914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0326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368631">
    <w:abstractNumId w:val="30"/>
  </w:num>
  <w:num w:numId="10" w16cid:durableId="95177433">
    <w:abstractNumId w:val="1"/>
  </w:num>
  <w:num w:numId="11" w16cid:durableId="519903372">
    <w:abstractNumId w:val="29"/>
  </w:num>
  <w:num w:numId="12" w16cid:durableId="1833717616">
    <w:abstractNumId w:val="6"/>
  </w:num>
  <w:num w:numId="13" w16cid:durableId="1707756174">
    <w:abstractNumId w:val="32"/>
  </w:num>
  <w:num w:numId="14" w16cid:durableId="233247214">
    <w:abstractNumId w:val="23"/>
  </w:num>
  <w:num w:numId="15" w16cid:durableId="1854610501">
    <w:abstractNumId w:val="27"/>
  </w:num>
  <w:num w:numId="16" w16cid:durableId="1533153604">
    <w:abstractNumId w:val="39"/>
  </w:num>
  <w:num w:numId="17" w16cid:durableId="1614826028">
    <w:abstractNumId w:val="8"/>
  </w:num>
  <w:num w:numId="18" w16cid:durableId="412094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097793">
    <w:abstractNumId w:val="13"/>
  </w:num>
  <w:num w:numId="20" w16cid:durableId="1540585810">
    <w:abstractNumId w:val="40"/>
  </w:num>
  <w:num w:numId="21" w16cid:durableId="1568883847">
    <w:abstractNumId w:val="4"/>
  </w:num>
  <w:num w:numId="22" w16cid:durableId="636375904">
    <w:abstractNumId w:val="35"/>
  </w:num>
  <w:num w:numId="23" w16cid:durableId="839270959">
    <w:abstractNumId w:val="19"/>
  </w:num>
  <w:num w:numId="24" w16cid:durableId="1856311617">
    <w:abstractNumId w:val="25"/>
  </w:num>
  <w:num w:numId="25" w16cid:durableId="440686367">
    <w:abstractNumId w:val="9"/>
  </w:num>
  <w:num w:numId="26" w16cid:durableId="150756623">
    <w:abstractNumId w:val="20"/>
  </w:num>
  <w:num w:numId="27" w16cid:durableId="325942419">
    <w:abstractNumId w:val="3"/>
  </w:num>
  <w:num w:numId="28" w16cid:durableId="1946233408">
    <w:abstractNumId w:val="26"/>
  </w:num>
  <w:num w:numId="29" w16cid:durableId="1100948996">
    <w:abstractNumId w:val="42"/>
  </w:num>
  <w:num w:numId="30" w16cid:durableId="1666854923">
    <w:abstractNumId w:val="15"/>
  </w:num>
  <w:num w:numId="31" w16cid:durableId="392583521">
    <w:abstractNumId w:val="17"/>
  </w:num>
  <w:num w:numId="32" w16cid:durableId="296884143">
    <w:abstractNumId w:val="38"/>
  </w:num>
  <w:num w:numId="33" w16cid:durableId="308020180">
    <w:abstractNumId w:val="33"/>
  </w:num>
  <w:num w:numId="34" w16cid:durableId="1899365304">
    <w:abstractNumId w:val="22"/>
  </w:num>
  <w:num w:numId="35" w16cid:durableId="2069498312">
    <w:abstractNumId w:val="10"/>
  </w:num>
  <w:num w:numId="36" w16cid:durableId="932667309">
    <w:abstractNumId w:val="16"/>
  </w:num>
  <w:num w:numId="37" w16cid:durableId="343089858">
    <w:abstractNumId w:val="37"/>
  </w:num>
  <w:num w:numId="38" w16cid:durableId="1104226094">
    <w:abstractNumId w:val="28"/>
  </w:num>
  <w:num w:numId="39" w16cid:durableId="1562907459">
    <w:abstractNumId w:val="7"/>
  </w:num>
  <w:num w:numId="40" w16cid:durableId="999310957">
    <w:abstractNumId w:val="14"/>
  </w:num>
  <w:num w:numId="41" w16cid:durableId="9346336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0851360">
    <w:abstractNumId w:val="18"/>
  </w:num>
  <w:num w:numId="43" w16cid:durableId="1643651226">
    <w:abstractNumId w:val="36"/>
  </w:num>
  <w:num w:numId="44" w16cid:durableId="1254515280">
    <w:abstractNumId w:val="5"/>
  </w:num>
  <w:num w:numId="45" w16cid:durableId="197158889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sbC0NDGzMDY2NzFV0lEKTi0uzszPAykwqQUACnUr2SwAAAA="/>
  </w:docVars>
  <w:rsids>
    <w:rsidRoot w:val="009C61ED"/>
    <w:rsid w:val="00006297"/>
    <w:rsid w:val="00012E7B"/>
    <w:rsid w:val="00016ED0"/>
    <w:rsid w:val="000220F2"/>
    <w:rsid w:val="00027375"/>
    <w:rsid w:val="00040E94"/>
    <w:rsid w:val="00044A46"/>
    <w:rsid w:val="00050B55"/>
    <w:rsid w:val="00054D37"/>
    <w:rsid w:val="00075162"/>
    <w:rsid w:val="00075567"/>
    <w:rsid w:val="000774D9"/>
    <w:rsid w:val="00082E3C"/>
    <w:rsid w:val="00084516"/>
    <w:rsid w:val="00086CDF"/>
    <w:rsid w:val="00090B87"/>
    <w:rsid w:val="00097F4E"/>
    <w:rsid w:val="000A1ECC"/>
    <w:rsid w:val="000A7C61"/>
    <w:rsid w:val="000B0BFB"/>
    <w:rsid w:val="000B1A0D"/>
    <w:rsid w:val="000B678B"/>
    <w:rsid w:val="000E15B9"/>
    <w:rsid w:val="000F1B7A"/>
    <w:rsid w:val="000F488D"/>
    <w:rsid w:val="000F58E8"/>
    <w:rsid w:val="001058D6"/>
    <w:rsid w:val="00111EAA"/>
    <w:rsid w:val="001238DC"/>
    <w:rsid w:val="001320FA"/>
    <w:rsid w:val="0013256A"/>
    <w:rsid w:val="00140588"/>
    <w:rsid w:val="001446A1"/>
    <w:rsid w:val="00144732"/>
    <w:rsid w:val="00150619"/>
    <w:rsid w:val="0015552A"/>
    <w:rsid w:val="00186BD5"/>
    <w:rsid w:val="001943D8"/>
    <w:rsid w:val="00196641"/>
    <w:rsid w:val="001A0138"/>
    <w:rsid w:val="001A39D3"/>
    <w:rsid w:val="001A7882"/>
    <w:rsid w:val="001B3F17"/>
    <w:rsid w:val="001B50E0"/>
    <w:rsid w:val="001C22FC"/>
    <w:rsid w:val="001C3F27"/>
    <w:rsid w:val="001D0236"/>
    <w:rsid w:val="001D2383"/>
    <w:rsid w:val="001E182E"/>
    <w:rsid w:val="001E3BB8"/>
    <w:rsid w:val="00200E97"/>
    <w:rsid w:val="0020538E"/>
    <w:rsid w:val="00206101"/>
    <w:rsid w:val="002228FC"/>
    <w:rsid w:val="00225EDC"/>
    <w:rsid w:val="00230C44"/>
    <w:rsid w:val="002444CA"/>
    <w:rsid w:val="0024599B"/>
    <w:rsid w:val="00256128"/>
    <w:rsid w:val="0026342C"/>
    <w:rsid w:val="00265021"/>
    <w:rsid w:val="00280AD8"/>
    <w:rsid w:val="00282F6C"/>
    <w:rsid w:val="00283BDF"/>
    <w:rsid w:val="00284535"/>
    <w:rsid w:val="00284926"/>
    <w:rsid w:val="0029233E"/>
    <w:rsid w:val="00294A33"/>
    <w:rsid w:val="00297E9F"/>
    <w:rsid w:val="002B481D"/>
    <w:rsid w:val="002E160F"/>
    <w:rsid w:val="002E7630"/>
    <w:rsid w:val="002F20F7"/>
    <w:rsid w:val="002F677A"/>
    <w:rsid w:val="00301047"/>
    <w:rsid w:val="003046E2"/>
    <w:rsid w:val="00314C38"/>
    <w:rsid w:val="0032377E"/>
    <w:rsid w:val="0032602B"/>
    <w:rsid w:val="0033496E"/>
    <w:rsid w:val="003513AF"/>
    <w:rsid w:val="00354BCE"/>
    <w:rsid w:val="00361167"/>
    <w:rsid w:val="003632BE"/>
    <w:rsid w:val="00365ADC"/>
    <w:rsid w:val="00366583"/>
    <w:rsid w:val="00381A64"/>
    <w:rsid w:val="00384FBA"/>
    <w:rsid w:val="00395EF6"/>
    <w:rsid w:val="003A43AF"/>
    <w:rsid w:val="003A5154"/>
    <w:rsid w:val="003B183F"/>
    <w:rsid w:val="003B3101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529B5"/>
    <w:rsid w:val="00456D62"/>
    <w:rsid w:val="004653F2"/>
    <w:rsid w:val="00473AAD"/>
    <w:rsid w:val="00475F12"/>
    <w:rsid w:val="004979E1"/>
    <w:rsid w:val="004A55B1"/>
    <w:rsid w:val="004A7368"/>
    <w:rsid w:val="004B48CD"/>
    <w:rsid w:val="004C41C2"/>
    <w:rsid w:val="004C65FD"/>
    <w:rsid w:val="004D20C0"/>
    <w:rsid w:val="004E0447"/>
    <w:rsid w:val="004F7B00"/>
    <w:rsid w:val="005027A3"/>
    <w:rsid w:val="00513AEA"/>
    <w:rsid w:val="005149C4"/>
    <w:rsid w:val="005178AC"/>
    <w:rsid w:val="005222E8"/>
    <w:rsid w:val="00551E3F"/>
    <w:rsid w:val="00552330"/>
    <w:rsid w:val="00556918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B6B1E"/>
    <w:rsid w:val="005C1A86"/>
    <w:rsid w:val="005C5E45"/>
    <w:rsid w:val="005D653D"/>
    <w:rsid w:val="005E0644"/>
    <w:rsid w:val="005F5213"/>
    <w:rsid w:val="00603ED0"/>
    <w:rsid w:val="006078B5"/>
    <w:rsid w:val="00610F10"/>
    <w:rsid w:val="00611DEC"/>
    <w:rsid w:val="006203C7"/>
    <w:rsid w:val="006210E3"/>
    <w:rsid w:val="006251C9"/>
    <w:rsid w:val="006313EC"/>
    <w:rsid w:val="00634300"/>
    <w:rsid w:val="006353C0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41D2"/>
    <w:rsid w:val="00676BB9"/>
    <w:rsid w:val="00683BF3"/>
    <w:rsid w:val="006846C5"/>
    <w:rsid w:val="00687DDB"/>
    <w:rsid w:val="006A026A"/>
    <w:rsid w:val="006A26D5"/>
    <w:rsid w:val="006A4429"/>
    <w:rsid w:val="006C0110"/>
    <w:rsid w:val="006C4393"/>
    <w:rsid w:val="006D4DD7"/>
    <w:rsid w:val="006F56BE"/>
    <w:rsid w:val="006F58F1"/>
    <w:rsid w:val="007029D2"/>
    <w:rsid w:val="00705347"/>
    <w:rsid w:val="00713DF6"/>
    <w:rsid w:val="0071544B"/>
    <w:rsid w:val="007157FC"/>
    <w:rsid w:val="00735BAB"/>
    <w:rsid w:val="00735F81"/>
    <w:rsid w:val="00742749"/>
    <w:rsid w:val="00747E82"/>
    <w:rsid w:val="00751A05"/>
    <w:rsid w:val="00764928"/>
    <w:rsid w:val="00764A13"/>
    <w:rsid w:val="00764B8B"/>
    <w:rsid w:val="007677D3"/>
    <w:rsid w:val="007731D9"/>
    <w:rsid w:val="00774117"/>
    <w:rsid w:val="007801D9"/>
    <w:rsid w:val="00780F18"/>
    <w:rsid w:val="007815CF"/>
    <w:rsid w:val="00781FBF"/>
    <w:rsid w:val="00786F0A"/>
    <w:rsid w:val="0078736D"/>
    <w:rsid w:val="007922AC"/>
    <w:rsid w:val="007970DD"/>
    <w:rsid w:val="007A54AF"/>
    <w:rsid w:val="007D1BDA"/>
    <w:rsid w:val="007D2FCF"/>
    <w:rsid w:val="007D3572"/>
    <w:rsid w:val="007E29FA"/>
    <w:rsid w:val="007F4141"/>
    <w:rsid w:val="007F7557"/>
    <w:rsid w:val="00803075"/>
    <w:rsid w:val="00807937"/>
    <w:rsid w:val="008143A4"/>
    <w:rsid w:val="00816A3F"/>
    <w:rsid w:val="00826B0B"/>
    <w:rsid w:val="008404F4"/>
    <w:rsid w:val="008406E6"/>
    <w:rsid w:val="00845894"/>
    <w:rsid w:val="008536EC"/>
    <w:rsid w:val="008559A6"/>
    <w:rsid w:val="00862114"/>
    <w:rsid w:val="0086247F"/>
    <w:rsid w:val="00865428"/>
    <w:rsid w:val="00867270"/>
    <w:rsid w:val="00893F56"/>
    <w:rsid w:val="008A1DD3"/>
    <w:rsid w:val="008A2FAD"/>
    <w:rsid w:val="008A3E4A"/>
    <w:rsid w:val="008A53F1"/>
    <w:rsid w:val="008B2641"/>
    <w:rsid w:val="008B33E9"/>
    <w:rsid w:val="008B3590"/>
    <w:rsid w:val="008C0760"/>
    <w:rsid w:val="008C5583"/>
    <w:rsid w:val="008D4DC6"/>
    <w:rsid w:val="008E4ABB"/>
    <w:rsid w:val="008E572E"/>
    <w:rsid w:val="008F52C6"/>
    <w:rsid w:val="008F7C8D"/>
    <w:rsid w:val="00903135"/>
    <w:rsid w:val="00911FA5"/>
    <w:rsid w:val="00912847"/>
    <w:rsid w:val="00922CD0"/>
    <w:rsid w:val="0092384C"/>
    <w:rsid w:val="00936016"/>
    <w:rsid w:val="00940ACB"/>
    <w:rsid w:val="00943A67"/>
    <w:rsid w:val="00950408"/>
    <w:rsid w:val="00953664"/>
    <w:rsid w:val="0096293C"/>
    <w:rsid w:val="009632D4"/>
    <w:rsid w:val="00967E2A"/>
    <w:rsid w:val="009712A1"/>
    <w:rsid w:val="00977C38"/>
    <w:rsid w:val="0098428C"/>
    <w:rsid w:val="009931AC"/>
    <w:rsid w:val="009A0A84"/>
    <w:rsid w:val="009C15AB"/>
    <w:rsid w:val="009C4F90"/>
    <w:rsid w:val="009C61ED"/>
    <w:rsid w:val="009D7217"/>
    <w:rsid w:val="009E5920"/>
    <w:rsid w:val="009F0335"/>
    <w:rsid w:val="009F5D9A"/>
    <w:rsid w:val="00A00780"/>
    <w:rsid w:val="00A02D5B"/>
    <w:rsid w:val="00A03744"/>
    <w:rsid w:val="00A10290"/>
    <w:rsid w:val="00A2370B"/>
    <w:rsid w:val="00A367DC"/>
    <w:rsid w:val="00A453A6"/>
    <w:rsid w:val="00A5763A"/>
    <w:rsid w:val="00A67D6E"/>
    <w:rsid w:val="00A72535"/>
    <w:rsid w:val="00A74FA7"/>
    <w:rsid w:val="00A94359"/>
    <w:rsid w:val="00A96DDC"/>
    <w:rsid w:val="00AA4E65"/>
    <w:rsid w:val="00AA6CD7"/>
    <w:rsid w:val="00AB0A4D"/>
    <w:rsid w:val="00AC101B"/>
    <w:rsid w:val="00AC1B67"/>
    <w:rsid w:val="00AC60A4"/>
    <w:rsid w:val="00AC62FA"/>
    <w:rsid w:val="00AD3D8B"/>
    <w:rsid w:val="00AD64B0"/>
    <w:rsid w:val="00AE514E"/>
    <w:rsid w:val="00AF21EF"/>
    <w:rsid w:val="00B007AA"/>
    <w:rsid w:val="00B166A1"/>
    <w:rsid w:val="00B22B9C"/>
    <w:rsid w:val="00B26EB6"/>
    <w:rsid w:val="00B51CD6"/>
    <w:rsid w:val="00B61125"/>
    <w:rsid w:val="00B81159"/>
    <w:rsid w:val="00B96937"/>
    <w:rsid w:val="00BA2E6B"/>
    <w:rsid w:val="00BB2DC7"/>
    <w:rsid w:val="00BB5275"/>
    <w:rsid w:val="00BC02D3"/>
    <w:rsid w:val="00BD4261"/>
    <w:rsid w:val="00BE5E45"/>
    <w:rsid w:val="00BE68E3"/>
    <w:rsid w:val="00BF11F9"/>
    <w:rsid w:val="00BF6306"/>
    <w:rsid w:val="00BF6FE4"/>
    <w:rsid w:val="00C01A15"/>
    <w:rsid w:val="00C040C3"/>
    <w:rsid w:val="00C12BE3"/>
    <w:rsid w:val="00C15C85"/>
    <w:rsid w:val="00C2196B"/>
    <w:rsid w:val="00C27435"/>
    <w:rsid w:val="00C27D21"/>
    <w:rsid w:val="00C33AD5"/>
    <w:rsid w:val="00C35AE9"/>
    <w:rsid w:val="00C3602E"/>
    <w:rsid w:val="00C46C93"/>
    <w:rsid w:val="00C50A5B"/>
    <w:rsid w:val="00C5645B"/>
    <w:rsid w:val="00C7127F"/>
    <w:rsid w:val="00C7149B"/>
    <w:rsid w:val="00C821E5"/>
    <w:rsid w:val="00CA04A0"/>
    <w:rsid w:val="00CA16EE"/>
    <w:rsid w:val="00CB4310"/>
    <w:rsid w:val="00CB75C1"/>
    <w:rsid w:val="00CC1EB4"/>
    <w:rsid w:val="00CC29DF"/>
    <w:rsid w:val="00CC2ACF"/>
    <w:rsid w:val="00CC46A9"/>
    <w:rsid w:val="00CD09DD"/>
    <w:rsid w:val="00CE285C"/>
    <w:rsid w:val="00CE2E30"/>
    <w:rsid w:val="00CE36B6"/>
    <w:rsid w:val="00CE3EFA"/>
    <w:rsid w:val="00CE528E"/>
    <w:rsid w:val="00CE7F31"/>
    <w:rsid w:val="00D01F12"/>
    <w:rsid w:val="00D0685E"/>
    <w:rsid w:val="00D1003D"/>
    <w:rsid w:val="00D12F9A"/>
    <w:rsid w:val="00D17C8C"/>
    <w:rsid w:val="00D20691"/>
    <w:rsid w:val="00D2408E"/>
    <w:rsid w:val="00D903EB"/>
    <w:rsid w:val="00D90729"/>
    <w:rsid w:val="00D917AA"/>
    <w:rsid w:val="00DA0EA1"/>
    <w:rsid w:val="00DA2FFF"/>
    <w:rsid w:val="00DA5BC1"/>
    <w:rsid w:val="00DA6AD9"/>
    <w:rsid w:val="00DB2B21"/>
    <w:rsid w:val="00DC12D2"/>
    <w:rsid w:val="00DD1494"/>
    <w:rsid w:val="00DD7714"/>
    <w:rsid w:val="00DE1407"/>
    <w:rsid w:val="00DE208B"/>
    <w:rsid w:val="00DE6AED"/>
    <w:rsid w:val="00DF0D5B"/>
    <w:rsid w:val="00DF0F25"/>
    <w:rsid w:val="00DF3D36"/>
    <w:rsid w:val="00E11D71"/>
    <w:rsid w:val="00E20D17"/>
    <w:rsid w:val="00E2344F"/>
    <w:rsid w:val="00E32708"/>
    <w:rsid w:val="00E465AC"/>
    <w:rsid w:val="00E47ABD"/>
    <w:rsid w:val="00E51E35"/>
    <w:rsid w:val="00E53A0B"/>
    <w:rsid w:val="00E57608"/>
    <w:rsid w:val="00E6360D"/>
    <w:rsid w:val="00E66F51"/>
    <w:rsid w:val="00E73BCB"/>
    <w:rsid w:val="00E82C15"/>
    <w:rsid w:val="00E92E16"/>
    <w:rsid w:val="00E96EC4"/>
    <w:rsid w:val="00E9739B"/>
    <w:rsid w:val="00EB5062"/>
    <w:rsid w:val="00EC0582"/>
    <w:rsid w:val="00EC5A24"/>
    <w:rsid w:val="00ED047C"/>
    <w:rsid w:val="00ED622D"/>
    <w:rsid w:val="00EE05E3"/>
    <w:rsid w:val="00EE11CB"/>
    <w:rsid w:val="00EF2A04"/>
    <w:rsid w:val="00EF46F3"/>
    <w:rsid w:val="00EF61C7"/>
    <w:rsid w:val="00EF68B5"/>
    <w:rsid w:val="00EF7BBC"/>
    <w:rsid w:val="00F01F7E"/>
    <w:rsid w:val="00F022AE"/>
    <w:rsid w:val="00F04AD9"/>
    <w:rsid w:val="00F05A41"/>
    <w:rsid w:val="00F16736"/>
    <w:rsid w:val="00F2312A"/>
    <w:rsid w:val="00F30BAB"/>
    <w:rsid w:val="00F330F9"/>
    <w:rsid w:val="00F42335"/>
    <w:rsid w:val="00F44102"/>
    <w:rsid w:val="00F45D51"/>
    <w:rsid w:val="00F530F7"/>
    <w:rsid w:val="00F83EA9"/>
    <w:rsid w:val="00FA068C"/>
    <w:rsid w:val="00FA1704"/>
    <w:rsid w:val="00FA66FE"/>
    <w:rsid w:val="00FC2DA1"/>
    <w:rsid w:val="00FC6297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D5B0427F-37E4-4BF5-B4D0-F6DA853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medium1">
    <w:name w:val="medium1"/>
    <w:rsid w:val="003632BE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2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6</cp:revision>
  <cp:lastPrinted>2022-05-26T04:31:00Z</cp:lastPrinted>
  <dcterms:created xsi:type="dcterms:W3CDTF">2022-05-27T08:20:00Z</dcterms:created>
  <dcterms:modified xsi:type="dcterms:W3CDTF">2022-06-01T12:19:00Z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