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48E" w14:textId="7D59921A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367CF0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D7EC39C" w14:textId="77777777" w:rsidR="00764928" w:rsidRPr="00B51CD6" w:rsidRDefault="00764928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1389A142" w:rsidR="00764928" w:rsidRPr="0078736D" w:rsidRDefault="00C11802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zapytania ofertowego </w:t>
      </w:r>
      <w:r w:rsidR="00764928" w:rsidRPr="00A6560E">
        <w:rPr>
          <w:rFonts w:ascii="Calibri" w:hAnsi="Calibri" w:cs="Calibri"/>
          <w:sz w:val="22"/>
          <w:szCs w:val="22"/>
        </w:rPr>
        <w:t>nr</w:t>
      </w:r>
      <w:r w:rsidR="00A6560E" w:rsidRPr="00A6560E">
        <w:rPr>
          <w:rFonts w:ascii="Calibri" w:hAnsi="Calibri" w:cs="Calibri"/>
          <w:sz w:val="22"/>
          <w:szCs w:val="22"/>
        </w:rPr>
        <w:t xml:space="preserve"> 223</w:t>
      </w:r>
      <w:r w:rsidR="00764928" w:rsidRPr="00A6560E">
        <w:rPr>
          <w:rFonts w:ascii="Calibri" w:hAnsi="Calibri" w:cs="Calibri"/>
          <w:sz w:val="22"/>
          <w:szCs w:val="22"/>
        </w:rPr>
        <w:t>/2022/</w:t>
      </w:r>
      <w:r w:rsidRPr="00A6560E">
        <w:rPr>
          <w:rFonts w:ascii="Calibri" w:hAnsi="Calibri" w:cs="Calibri"/>
          <w:sz w:val="22"/>
          <w:szCs w:val="22"/>
        </w:rPr>
        <w:t>M</w:t>
      </w:r>
      <w:r w:rsidR="00764928" w:rsidRPr="00A6560E">
        <w:rPr>
          <w:rFonts w:ascii="Calibri" w:hAnsi="Calibri" w:cs="Calibri"/>
          <w:sz w:val="22"/>
          <w:szCs w:val="22"/>
        </w:rPr>
        <w:t>/RNA</w:t>
      </w:r>
    </w:p>
    <w:p w14:paraId="5E8B68FB" w14:textId="77777777" w:rsidR="00764928" w:rsidRDefault="00764928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bCs/>
          <w:sz w:val="22"/>
          <w:szCs w:val="22"/>
        </w:rPr>
      </w:pPr>
    </w:p>
    <w:p w14:paraId="0C265E24" w14:textId="77777777" w:rsidR="0073369A" w:rsidRDefault="0073369A" w:rsidP="0073369A">
      <w:pPr>
        <w:pStyle w:val="Default"/>
        <w:rPr>
          <w:rFonts w:eastAsia="MS Mincho"/>
        </w:rPr>
      </w:pPr>
      <w:bookmarkStart w:id="0" w:name="_Hlk85016457"/>
      <w:r>
        <w:rPr>
          <w:bCs/>
        </w:rPr>
        <w:t xml:space="preserve">W związku z realizacją projektu nr </w:t>
      </w:r>
      <w:r>
        <w:rPr>
          <w:rFonts w:eastAsia="MS Mincho"/>
        </w:rPr>
        <w:t xml:space="preserve">2021/ABM/05/00005 </w:t>
      </w:r>
      <w:r>
        <w:rPr>
          <w:bCs/>
        </w:rPr>
        <w:t xml:space="preserve"> o tytule:</w:t>
      </w:r>
    </w:p>
    <w:p w14:paraId="1E075390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Rozwój Innowacyjnych Rozwiązań Terapeutycznych z Wykorzystaniem Technologii RNA</w:t>
      </w:r>
    </w:p>
    <w:bookmarkEnd w:id="0"/>
    <w:p w14:paraId="1A1D8F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i/>
          <w:iCs/>
          <w:color w:val="010101"/>
          <w:spacing w:val="-10"/>
          <w:sz w:val="22"/>
          <w:szCs w:val="22"/>
          <w:lang w:val="en-US" w:eastAsia="pl-PL"/>
        </w:rPr>
      </w:pPr>
      <w:r w:rsidRPr="00072844">
        <w:rPr>
          <w:rFonts w:ascii="Calibri" w:hAnsi="Calibri" w:cs="Calibri"/>
          <w:bCs/>
          <w:i/>
          <w:iCs/>
          <w:color w:val="000000"/>
          <w:spacing w:val="-2"/>
          <w:w w:val="105"/>
          <w:sz w:val="22"/>
          <w:szCs w:val="22"/>
          <w:lang w:val="en-US"/>
        </w:rPr>
        <w:t>(</w:t>
      </w:r>
      <w:proofErr w:type="spellStart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TransformRNA</w:t>
      </w:r>
      <w:proofErr w:type="spellEnd"/>
      <w:r w:rsidRPr="0007284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- mRNA Therapeutics generation platform) </w:t>
      </w:r>
    </w:p>
    <w:p w14:paraId="7B183489" w14:textId="77777777" w:rsidR="0073369A" w:rsidRPr="00072844" w:rsidRDefault="0073369A" w:rsidP="0073369A">
      <w:pPr>
        <w:pStyle w:val="Standard"/>
        <w:autoSpaceDE w:val="0"/>
        <w:jc w:val="both"/>
        <w:rPr>
          <w:rFonts w:ascii="Calibri" w:hAnsi="Calibri" w:cs="Calibri"/>
          <w:b/>
          <w:bCs/>
          <w:i/>
          <w:sz w:val="22"/>
          <w:szCs w:val="22"/>
          <w:lang w:val="en-US"/>
        </w:rPr>
      </w:pPr>
    </w:p>
    <w:p w14:paraId="6AA46DB1" w14:textId="77777777" w:rsidR="0073369A" w:rsidRDefault="0073369A" w:rsidP="0073369A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Współfinansowanego  przez </w:t>
      </w:r>
      <w:r>
        <w:rPr>
          <w:rFonts w:ascii="Calibri" w:hAnsi="Calibri" w:cs="Calibri"/>
          <w:b/>
          <w:bCs/>
          <w:sz w:val="22"/>
          <w:szCs w:val="22"/>
        </w:rPr>
        <w:t>Agencję Badań Medycznych</w:t>
      </w:r>
    </w:p>
    <w:p w14:paraId="7A0ADFC0" w14:textId="17900BEE" w:rsidR="009F0335" w:rsidRPr="00764928" w:rsidRDefault="00075162" w:rsidP="00764928">
      <w:pPr>
        <w:pStyle w:val="Nagwek2"/>
        <w:shd w:val="clear" w:color="auto" w:fill="FFFFFF"/>
        <w:spacing w:after="120" w:line="288" w:lineRule="atLeast"/>
        <w:jc w:val="left"/>
        <w:rPr>
          <w:rFonts w:cs="Calibri"/>
          <w:spacing w:val="-10"/>
          <w:sz w:val="22"/>
          <w:szCs w:val="22"/>
        </w:rPr>
      </w:pPr>
      <w:r w:rsidRPr="00764928">
        <w:rPr>
          <w:rFonts w:cs="Calibri"/>
          <w:bCs/>
          <w:sz w:val="22"/>
          <w:szCs w:val="22"/>
        </w:rPr>
        <w:t>firma CELON PHARMA SA z siedzibą w Kiełpinie zaprasza do składania ofert na dostawę aparatury badawczej</w:t>
      </w:r>
      <w:r w:rsidR="009F0335" w:rsidRPr="00764928">
        <w:rPr>
          <w:rFonts w:cs="Calibri"/>
          <w:bCs/>
          <w:sz w:val="22"/>
          <w:szCs w:val="22"/>
        </w:rPr>
        <w:t>:</w:t>
      </w:r>
    </w:p>
    <w:p w14:paraId="3D79323C" w14:textId="5AB9B507" w:rsidR="00072844" w:rsidRDefault="00933837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ab/>
      </w:r>
      <w:r w:rsidR="00C46C93"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="00C46C93"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="00C46C93" w:rsidRPr="00764928">
        <w:rPr>
          <w:rFonts w:ascii="Calibri" w:hAnsi="Calibri" w:cs="Calibri"/>
          <w:sz w:val="22"/>
          <w:szCs w:val="22"/>
          <w:lang w:val="pl-PL"/>
        </w:rPr>
        <w:t xml:space="preserve">Przedmiotem zamówienia </w:t>
      </w:r>
      <w:r w:rsidR="00367CF0">
        <w:rPr>
          <w:rFonts w:ascii="Calibri" w:hAnsi="Calibri" w:cs="Calibri"/>
          <w:sz w:val="22"/>
          <w:szCs w:val="22"/>
          <w:lang w:val="pl-PL"/>
        </w:rPr>
        <w:t>są</w:t>
      </w:r>
      <w:r w:rsidR="00C46C93" w:rsidRPr="00764928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1" w:name="_Hlk525652830"/>
      <w:bookmarkStart w:id="2" w:name="_Hlk22745788"/>
      <w:r w:rsidR="00C46C93" w:rsidRPr="00764928">
        <w:rPr>
          <w:rFonts w:ascii="Calibri" w:hAnsi="Calibri" w:cs="Calibri"/>
          <w:sz w:val="22"/>
          <w:szCs w:val="22"/>
          <w:lang w:val="pl-PL"/>
        </w:rPr>
        <w:t>–</w:t>
      </w:r>
      <w:bookmarkEnd w:id="1"/>
      <w:bookmarkEnd w:id="2"/>
      <w:r w:rsidR="00DA0EA1" w:rsidRPr="00764928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 </w:t>
      </w:r>
    </w:p>
    <w:p w14:paraId="3878C546" w14:textId="77777777" w:rsidR="00072844" w:rsidRDefault="00072844" w:rsidP="003223C1">
      <w:pPr>
        <w:jc w:val="both"/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</w:pPr>
    </w:p>
    <w:p w14:paraId="6DE04D3C" w14:textId="45756253" w:rsidR="00F3073E" w:rsidRPr="00F3073E" w:rsidRDefault="00367CF0" w:rsidP="00F3073E">
      <w:pPr>
        <w:autoSpaceDE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Komory laminarne II klasy bezpieczeństwa (3 sztuki</w:t>
      </w:r>
      <w:r w:rsidR="00F3073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) </w:t>
      </w:r>
    </w:p>
    <w:p w14:paraId="4219FC25" w14:textId="50FFF43A" w:rsidR="00F3073E" w:rsidRPr="00F3073E" w:rsidRDefault="00F3073E" w:rsidP="003223C1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</w:pPr>
    </w:p>
    <w:p w14:paraId="446D2A9F" w14:textId="77777777" w:rsidR="00F3073E" w:rsidRPr="00F3073E" w:rsidRDefault="00F3073E" w:rsidP="00F3073E">
      <w:pPr>
        <w:autoSpaceDE w:val="0"/>
        <w:jc w:val="both"/>
        <w:rPr>
          <w:rFonts w:ascii="Calibri" w:eastAsia="SimSun" w:hAnsi="Calibri" w:cs="Calibri"/>
          <w:b/>
          <w:iCs/>
          <w:kern w:val="2"/>
          <w:sz w:val="22"/>
          <w:szCs w:val="22"/>
          <w:lang w:val="pl-PL" w:eastAsia="hi-IN" w:bidi="hi-IN"/>
        </w:rPr>
      </w:pPr>
      <w:r w:rsidRPr="00F3073E">
        <w:rPr>
          <w:rFonts w:ascii="Calibri" w:hAnsi="Calibri" w:cs="Calibri"/>
          <w:sz w:val="22"/>
          <w:szCs w:val="22"/>
          <w:lang w:val="pl-PL"/>
        </w:rPr>
        <w:t>Przedmiotowe urządzenia muszą być f</w:t>
      </w:r>
      <w:r w:rsidRPr="00F3073E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F3073E">
        <w:rPr>
          <w:rFonts w:ascii="Calibri" w:hAnsi="Calibri" w:cs="Calibri"/>
          <w:sz w:val="22"/>
          <w:szCs w:val="22"/>
          <w:lang w:val="pl-PL"/>
        </w:rPr>
        <w:t xml:space="preserve">wyprodukowane nie wcześniej niż w 2022 r., </w:t>
      </w:r>
      <w:r w:rsidRPr="00F3073E">
        <w:rPr>
          <w:rFonts w:ascii="Calibri" w:hAnsi="Calibri" w:cs="Calibri"/>
          <w:bCs/>
          <w:sz w:val="22"/>
          <w:szCs w:val="22"/>
          <w:lang w:val="pl-PL"/>
        </w:rPr>
        <w:t>nieużywane w jakimkolwiek laboratorium oraz nieeksponowane na konferencjach lub imprezach targowych oraz</w:t>
      </w:r>
      <w:r w:rsidRPr="00F3073E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 wraz z dostawą i instalacją.</w:t>
      </w:r>
    </w:p>
    <w:p w14:paraId="6B81B6DC" w14:textId="168E9B79" w:rsidR="00C46C93" w:rsidRDefault="00C46C93" w:rsidP="003223C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77EF3F54" w14:textId="77777777" w:rsidR="00367CF0" w:rsidRDefault="00367CF0" w:rsidP="003223C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62932B7" w14:textId="77777777" w:rsidR="00367CF0" w:rsidRPr="00BD234D" w:rsidRDefault="00367CF0" w:rsidP="00367CF0">
      <w:pPr>
        <w:pStyle w:val="Nagwek"/>
        <w:jc w:val="both"/>
        <w:rPr>
          <w:rFonts w:ascii="Calibri" w:hAnsi="Calibri" w:cs="Calibri"/>
          <w:sz w:val="22"/>
          <w:szCs w:val="22"/>
          <w:lang w:val="pl-PL"/>
        </w:rPr>
      </w:pPr>
      <w:r w:rsidRPr="00BD234D">
        <w:rPr>
          <w:rFonts w:asciiTheme="majorHAnsi" w:hAnsiTheme="majorHAnsi" w:cstheme="majorHAnsi"/>
          <w:sz w:val="22"/>
          <w:szCs w:val="22"/>
          <w:lang w:val="pl-PL"/>
        </w:rPr>
        <w:t>Poniższy opis przedmiotu zamówienia przedstawia wymagania doposażenia będącego przedmiotem zamówienia. Wykonawcy przystępujący do postępowania winni zaproponować urządzenie o parametrach takich samych lub przewyższających wskazane poniżej.</w:t>
      </w:r>
    </w:p>
    <w:p w14:paraId="27B8C34D" w14:textId="77777777" w:rsidR="00367CF0" w:rsidRPr="00072844" w:rsidRDefault="00367CF0" w:rsidP="003223C1">
      <w:pPr>
        <w:jc w:val="both"/>
        <w:rPr>
          <w:b/>
          <w:lang w:val="pl-PL"/>
        </w:rPr>
      </w:pP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7BA00191" w:rsidR="00361167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075162">
        <w:rPr>
          <w:rFonts w:ascii="Calibri" w:hAnsi="Calibri" w:cs="Calibri"/>
          <w:b/>
          <w:sz w:val="22"/>
          <w:szCs w:val="22"/>
          <w:lang w:val="pl-PL"/>
        </w:rPr>
        <w:t xml:space="preserve">OPIS PRZEDMIOTU </w:t>
      </w:r>
      <w:r w:rsidRPr="00A6560E">
        <w:rPr>
          <w:rFonts w:ascii="Calibri" w:hAnsi="Calibri" w:cs="Calibri"/>
          <w:b/>
          <w:sz w:val="22"/>
          <w:szCs w:val="22"/>
          <w:lang w:val="pl-PL"/>
        </w:rPr>
        <w:t xml:space="preserve">ZAMÓWIENIA </w:t>
      </w:r>
      <w:r w:rsidR="00A6560E" w:rsidRPr="00A6560E">
        <w:rPr>
          <w:rFonts w:ascii="Calibri" w:hAnsi="Calibri" w:cs="Calibri"/>
          <w:b/>
          <w:sz w:val="22"/>
          <w:szCs w:val="22"/>
          <w:lang w:val="pl-PL"/>
        </w:rPr>
        <w:t>223</w:t>
      </w:r>
      <w:r w:rsidR="0078736D" w:rsidRPr="00A6560E">
        <w:rPr>
          <w:rFonts w:ascii="Calibri" w:hAnsi="Calibri" w:cs="Calibri"/>
          <w:b/>
          <w:bCs/>
          <w:sz w:val="22"/>
          <w:szCs w:val="22"/>
          <w:lang w:val="pl-PL"/>
        </w:rPr>
        <w:t>/2022/</w:t>
      </w:r>
      <w:r w:rsidR="00933837" w:rsidRPr="00A6560E">
        <w:rPr>
          <w:rFonts w:ascii="Calibri" w:hAnsi="Calibri" w:cs="Calibri"/>
          <w:b/>
          <w:bCs/>
          <w:sz w:val="22"/>
          <w:szCs w:val="22"/>
          <w:lang w:val="pl-PL"/>
        </w:rPr>
        <w:t>M</w:t>
      </w:r>
      <w:r w:rsidR="0078736D" w:rsidRPr="00A6560E">
        <w:rPr>
          <w:rFonts w:ascii="Calibri" w:hAnsi="Calibri" w:cs="Calibri"/>
          <w:b/>
          <w:bCs/>
          <w:sz w:val="22"/>
          <w:szCs w:val="22"/>
          <w:lang w:val="pl-PL"/>
        </w:rPr>
        <w:t>/RNA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7"/>
        <w:gridCol w:w="1777"/>
      </w:tblGrid>
      <w:tr w:rsidR="009F0335" w:rsidRPr="00367CF0" w14:paraId="7A0ADFCA" w14:textId="77777777" w:rsidTr="00DF715D">
        <w:trPr>
          <w:jc w:val="center"/>
        </w:trPr>
        <w:tc>
          <w:tcPr>
            <w:tcW w:w="8217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1777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D128A50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</w:t>
            </w:r>
            <w:r w:rsidR="00CA35F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Oferent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)</w:t>
            </w:r>
          </w:p>
        </w:tc>
      </w:tr>
      <w:tr w:rsidR="00E32708" w:rsidRPr="00367CF0" w14:paraId="0AADDCF5" w14:textId="77777777" w:rsidTr="000E2E66">
        <w:trPr>
          <w:trHeight w:val="229"/>
          <w:jc w:val="center"/>
        </w:trPr>
        <w:tc>
          <w:tcPr>
            <w:tcW w:w="9994" w:type="dxa"/>
            <w:gridSpan w:val="2"/>
            <w:vAlign w:val="center"/>
          </w:tcPr>
          <w:p w14:paraId="31C26BC9" w14:textId="78BBD210" w:rsidR="006C23F1" w:rsidRPr="00072844" w:rsidRDefault="00382F58" w:rsidP="00DF715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Komory laminarne II klasy bezpieczeństwa</w:t>
            </w:r>
            <w:r w:rsidR="0078736D" w:rsidRPr="0007284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, spełniając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e</w:t>
            </w:r>
            <w:r w:rsidR="0078736D" w:rsidRPr="0007284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następujące parametry techniczne:</w:t>
            </w:r>
          </w:p>
        </w:tc>
      </w:tr>
      <w:tr w:rsidR="00F85D4D" w:rsidRPr="00367CF0" w14:paraId="173F8EC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2A3C2427" w14:textId="3C7E8495" w:rsidR="00F85D4D" w:rsidRPr="007271DC" w:rsidRDefault="00382F58" w:rsidP="00F85D4D">
            <w:pPr>
              <w:autoSpaceDE w:val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Komory laminarne muszą s</w:t>
            </w:r>
            <w:r w:rsidRPr="00382F58">
              <w:rPr>
                <w:rFonts w:ascii="Calibri" w:hAnsi="Calibri" w:cs="Calibri"/>
                <w:sz w:val="18"/>
                <w:szCs w:val="18"/>
                <w:lang w:val="pl-PL"/>
              </w:rPr>
              <w:t>pełnia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ć</w:t>
            </w:r>
            <w:r w:rsidRPr="00382F5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II klasę bezpieczeństwa mikrobiologicznego zgodnie z normą EN 12469:2000 (wymagany jest certyfikat potwierdzający, że oferowany model komory spełnia wymagania przywołanej normy, wydany przez niezależne laboratorium np. TÜV)</w:t>
            </w:r>
          </w:p>
          <w:p w14:paraId="7F63A1E0" w14:textId="3453D437" w:rsidR="00F85D4D" w:rsidRPr="00F85D4D" w:rsidRDefault="00F85D4D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01E5BF5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9602EDC" w14:textId="76BE7C19" w:rsidR="00F85D4D" w:rsidRPr="00072844" w:rsidRDefault="00382F58" w:rsidP="00F85D4D">
            <w:pPr>
              <w:jc w:val="both"/>
              <w:rPr>
                <w:rFonts w:ascii="Calibri" w:eastAsia="Times New Roman" w:hAnsi="Calibri" w:cs="Calibri"/>
                <w:bCs/>
                <w:color w:val="202124"/>
                <w:sz w:val="20"/>
                <w:szCs w:val="20"/>
                <w:lang w:val="pl-PL" w:eastAsia="pl-PL"/>
              </w:rPr>
            </w:pPr>
            <w:r w:rsidRPr="00382F58">
              <w:rPr>
                <w:rFonts w:ascii="Calibri" w:hAnsi="Calibri" w:cs="Calibri"/>
                <w:sz w:val="18"/>
                <w:szCs w:val="18"/>
                <w:lang w:val="pl-PL"/>
              </w:rPr>
              <w:t>Wyposażon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 w:rsidRPr="00382F5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 filtry o skuteczności 99,999% dla cząstek 0,1 µm do 0,3 µm zapewniające przynajmniej 3 klasę czystości wg normy ISO 14644.1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06E2532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578905AF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Wymiary: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br/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Szerokość wewnętrzna komory minimum 1220 mm.</w:t>
            </w:r>
          </w:p>
          <w:p w14:paraId="3EABE04B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Szerokość zewnętrzna komory maksimum 1340 mm.</w:t>
            </w:r>
          </w:p>
          <w:p w14:paraId="62C86F4A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Wysokość wewnętrzna komory &gt; 650 mm.</w:t>
            </w:r>
          </w:p>
          <w:p w14:paraId="3E62661D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Głębokość wewnętrzna komory ≥ 580 mm.</w:t>
            </w:r>
          </w:p>
          <w:p w14:paraId="333E911A" w14:textId="5FF44684" w:rsidR="00F85D4D" w:rsidRPr="00072844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Głębokość zewnętrzna bez podłokietnika: &lt; 770mm.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A0ADFD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51ADB51B" w14:textId="0666FB64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lastRenderedPageBreak/>
              <w:t xml:space="preserve">Szyba frontowa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powinna być:</w:t>
            </w:r>
          </w:p>
          <w:p w14:paraId="1009BA35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ustawiona pod kątem, skośnie w stosunku do blatu roboczego.</w:t>
            </w:r>
          </w:p>
          <w:p w14:paraId="60393E39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- nieprzepuszczalna dla promieniowania UV, umożliwiająca szczelne zamknięcie komory od frontu w pozycji całkowitego opuszczenia. </w:t>
            </w:r>
          </w:p>
          <w:p w14:paraId="0F14E8AD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przesuwana elektrycznie góra-dół (nieuchylana), z funkcją obniżania umożliwiającego mycie jej wewnętrznej strony.</w:t>
            </w:r>
          </w:p>
          <w:p w14:paraId="7A0ADFD2" w14:textId="302EF1C4" w:rsidR="00F85D4D" w:rsidRPr="00F85D4D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aerozolo</w:t>
            </w:r>
            <w:proofErr w:type="spellEnd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-szczelna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F85D4D" w:rsidRPr="0078736D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37A29E69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4EC1B785" w14:textId="42F1DC3A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Wnętrze obszaru roboczego oraz strefa pod blatem roboczym wykonane z niemalowanej stali nierdzewnej, </w:t>
            </w:r>
            <w:proofErr w:type="spellStart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wyoblone</w:t>
            </w:r>
            <w:proofErr w:type="spellEnd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w narożnikach z oknami w ścianach bocznych. Stal klasy 304 o grubości min. 1,5mm.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06FAE34A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610DB65C" w14:textId="07CAFA23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Okna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w ścianach bocznych wykonanymi ze szkła hartowanego oraz z 4 wyprowadzeniami do podłączenia mediów oraz miejscem do montażu 2 gniazd elektrycznymi w części metalowej ścian bocznych.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619CD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A0ADFD7" w14:textId="77777777" w:rsidTr="00DF715D">
        <w:trPr>
          <w:trHeight w:val="229"/>
          <w:jc w:val="center"/>
        </w:trPr>
        <w:tc>
          <w:tcPr>
            <w:tcW w:w="8217" w:type="dxa"/>
            <w:vAlign w:val="center"/>
          </w:tcPr>
          <w:p w14:paraId="7A0ADFD5" w14:textId="0EEBDCAF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Wyposażenie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w 2 wentylatory typu EC (elektronicznie komutowane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;</w:t>
            </w:r>
            <w:r w:rsidRPr="00382F58">
              <w:rPr>
                <w:lang w:val="pl-PL"/>
              </w:rPr>
              <w:t xml:space="preserve"> 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ang. </w:t>
            </w:r>
            <w:proofErr w:type="spellStart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Electronically</w:t>
            </w:r>
            <w:proofErr w:type="spellEnd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Commutated</w:t>
            </w:r>
            <w:proofErr w:type="spellEnd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) zapewniające stabilną pracę urządzenia w przypadku wahań napięcia w sieci elektrycznej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A0ADFDA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8" w14:textId="5FA4A2BF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Komory powinny posiadać p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odwójny układ monitorowania przepływów powietrza przy użyciu 2 sensorów z kompensacją temperaturową, oddzielne dla pionowego strumienia laminarnego i dla strumienia wylotowego.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A0ADFDD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B" w14:textId="248AD01B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Automatyczna kompensacja prędkości strumienia laminarnego w miarę zapchania filtrów.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3515D185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7E27560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Panel sterowania ze wyświetlaczem LCD posiadający funkcje przynajmniej:</w:t>
            </w:r>
          </w:p>
          <w:p w14:paraId="42D51A8D" w14:textId="45BDDD7C" w:rsidR="00F85D4D" w:rsidRPr="00F85D4D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prędkości przepływów powietrza wlotowego i laminarnego, trybu pracy, poziomu szyby frontowej, temperatury, łącznego czasu pracy filtrów i lampy UV, zużycia filtrów w oraz lampy UV określone w %, umieszczony centralnie pod kątem umożliwiającym obserwację parametrów pracy z pozycji roboczej operatora.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034CAD9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32700DCF" w14:textId="5853714F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  <w:t xml:space="preserve">Poziom emitowanego hałasu &lt; 52 </w:t>
            </w:r>
            <w:proofErr w:type="spellStart"/>
            <w:r w:rsidRPr="00382F58"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  <w:t>dB</w:t>
            </w:r>
            <w:proofErr w:type="spellEnd"/>
            <w:r w:rsidRPr="00382F58">
              <w:rPr>
                <w:rFonts w:ascii="Calibri" w:hAnsi="Calibri" w:cs="Calibri"/>
                <w:bCs/>
                <w:color w:val="202124"/>
                <w:sz w:val="20"/>
                <w:szCs w:val="20"/>
                <w:lang w:val="pl-PL"/>
              </w:rPr>
              <w:t xml:space="preserve"> mierzony wg normy EN 12469:2000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4128BA6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4C661361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Wyposażenie:</w:t>
            </w:r>
          </w:p>
          <w:p w14:paraId="03023E78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na stałe zamontowana – w górnej części ściany tylnej - lampa UV z licznikiem i programatorem czasu</w:t>
            </w:r>
          </w:p>
          <w:p w14:paraId="082326FD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- 2 gniazda elektryczne zlokalizowane na bocznych ścianach.</w:t>
            </w:r>
          </w:p>
          <w:p w14:paraId="479B5D87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- blat roboczy wykonany ze stali nierdzewnej, dzielony z  możliwością </w:t>
            </w:r>
            <w:proofErr w:type="spellStart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autoklawowania</w:t>
            </w:r>
            <w:proofErr w:type="spellEnd"/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w części roboczej - pełny.</w:t>
            </w:r>
          </w:p>
          <w:p w14:paraId="2E5FD58F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statyw na kółkach do pracy w pozycji siedzącej.</w:t>
            </w:r>
          </w:p>
          <w:p w14:paraId="2D908B1E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podłokietnik dla przedramion na całej szerokości blatu roboczego, wykonany ze stali nierdzewnej</w:t>
            </w:r>
          </w:p>
          <w:p w14:paraId="1D35D245" w14:textId="77777777" w:rsidR="00382F58" w:rsidRPr="00382F58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otwory montażowe do zamocowania pręta poziomego w obszarze roboczym do podwieszania instrumentów.</w:t>
            </w:r>
          </w:p>
          <w:p w14:paraId="335ED412" w14:textId="34D068C6" w:rsidR="00F85D4D" w:rsidRPr="00F85D4D" w:rsidRDefault="00382F58" w:rsidP="00382F5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- możliwość dokupienia pilota umożliwiającego sterowanie wszystkimi funkcjami komory znajdującymi się na panelu sterowania.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FA8763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A0ADFE0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A0ADFDE" w14:textId="7914CCE8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Zewnętrzne elementy malowane techniką proszkowo-piecową z pokrywą antybakteryjną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3DEB6E1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0B44BEF8" w14:textId="0837DEE5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Funkcja stand-by – zmniejszona wydajność wentylatora – dla ochrony personelu oraz produktu podczas nie używania komory oraz oszczędności energii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F85D4D" w:rsidRPr="00DA6AD9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CDB8E44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1CF67E83" w14:textId="53610A6B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Funkcja szybkiej gotowości komory do pracy poprzez automatycznie uruchomienie wentylatora i oświetlenia wraz z automatycznym ustawieniem szyby do pozycji roboczej.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7256B2EC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5A94A75F" w14:textId="41EFC8C5" w:rsidR="00F85D4D" w:rsidRPr="00072844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Pobór mocy nominalny ≤ 200W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E5CF84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85D4D" w:rsidRPr="00367CF0" w14:paraId="5E7AFFEE" w14:textId="77777777" w:rsidTr="005A4054">
        <w:trPr>
          <w:trHeight w:val="229"/>
          <w:jc w:val="center"/>
        </w:trPr>
        <w:tc>
          <w:tcPr>
            <w:tcW w:w="8217" w:type="dxa"/>
            <w:vAlign w:val="center"/>
          </w:tcPr>
          <w:p w14:paraId="7CB71FA8" w14:textId="6F289DBC" w:rsidR="00F85D4D" w:rsidRPr="00382F58" w:rsidRDefault="00382F58" w:rsidP="00F85D4D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 ramach dostawy wymagane jest wykonanie kwalifikacji IQ/OQ obejmującej przynajmniej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: b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adanie natężenia przepływu powietrza wg normy EN 12469:2000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t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est szczelności i integralności filtrów wg normy EN 12469:2000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oraz </w:t>
            </w:r>
            <w:r w:rsidRPr="00382F58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Wystawienie świadectwa potwierdzające spełnienie wymagań określonych normą EN12469:2000 i wymagań producenta.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8465D6E" w14:textId="77777777" w:rsidR="00F85D4D" w:rsidRPr="00D01F12" w:rsidRDefault="00F85D4D" w:rsidP="00F85D4D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D01F12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9F0335" w:rsidRPr="00D01F12" w14:paraId="7A0AE088" w14:textId="77777777" w:rsidTr="00366583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B61125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  <w:proofErr w:type="spellEnd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C46C93" w:rsidRPr="00367CF0" w14:paraId="7A0AE08C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9" w14:textId="60E128C7" w:rsidR="00C46C93" w:rsidRPr="00366583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Gwarancja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8A" w14:textId="6567D26B" w:rsidR="00C46C93" w:rsidRPr="00382F58" w:rsidRDefault="00C46C93" w:rsidP="00366583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Minimalny okres gwarancji wynosi </w:t>
            </w:r>
            <w:r w:rsidR="00FA66FE"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24</w:t>
            </w:r>
            <w:r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mi</w:t>
            </w:r>
            <w:r w:rsidR="00AC101B"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e</w:t>
            </w:r>
            <w:r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si</w:t>
            </w:r>
            <w:r w:rsidR="00FA66FE"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ące</w:t>
            </w:r>
            <w:r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F85D4D" w:rsidRPr="00367CF0" w14:paraId="0067DA19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0BEA94B" w14:textId="397AAC74" w:rsidR="00F85D4D" w:rsidRPr="00366583" w:rsidRDefault="006A4767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</w:p>
        </w:tc>
        <w:tc>
          <w:tcPr>
            <w:tcW w:w="4404" w:type="dxa"/>
            <w:shd w:val="clear" w:color="auto" w:fill="auto"/>
          </w:tcPr>
          <w:p w14:paraId="7D7155CB" w14:textId="6AA6D0AF" w:rsidR="00F85D4D" w:rsidRPr="00366583" w:rsidRDefault="00F85D4D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Czas reakcji serwisu do </w:t>
            </w:r>
            <w:r w:rsidR="00382F58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24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h w dni robocze od momentu poinformowania o awarii.</w:t>
            </w:r>
          </w:p>
        </w:tc>
        <w:tc>
          <w:tcPr>
            <w:tcW w:w="2629" w:type="dxa"/>
            <w:shd w:val="clear" w:color="auto" w:fill="auto"/>
          </w:tcPr>
          <w:p w14:paraId="7FF54BBF" w14:textId="77777777" w:rsidR="00F85D4D" w:rsidRPr="00D01F12" w:rsidRDefault="00F85D4D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F85D4D" w:rsidRPr="00367CF0" w14:paraId="51F00479" w14:textId="77777777" w:rsidTr="00F95F5A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42744F6" w14:textId="78DF87D7" w:rsidR="00F85D4D" w:rsidRPr="00366583" w:rsidRDefault="006A4767" w:rsidP="00F85D4D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418D4E6F" w14:textId="73881DC8" w:rsidR="00F85D4D" w:rsidRPr="00DA4326" w:rsidRDefault="00F85D4D" w:rsidP="00F85D4D">
            <w:pPr>
              <w:jc w:val="both"/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Czas naprawy aparatu do </w:t>
            </w:r>
            <w:r w:rsidR="00382F58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2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 dni </w:t>
            </w:r>
            <w:r w:rsidR="00382F58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(48h) 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w dni robocze od momentu poinformowania o awarii. W przypadku konieczności sprowadz</w:t>
            </w:r>
            <w:r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e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nia części spoza granic RP czas może ulec wydłużeniu</w:t>
            </w:r>
            <w:r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 xml:space="preserve"> </w:t>
            </w:r>
            <w:r w:rsidR="00382F58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do 14 dni roboczych</w:t>
            </w: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14:paraId="6506D396" w14:textId="77777777" w:rsidR="00F85D4D" w:rsidRPr="00D01F12" w:rsidRDefault="00F85D4D" w:rsidP="00F85D4D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367CF0" w14:paraId="0BC8C98B" w14:textId="77777777" w:rsidTr="00F95F5A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6F6C4CD" w14:textId="4F0EFED6" w:rsidR="006A4767" w:rsidRDefault="006A4767" w:rsidP="006A4767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73E8DDC3" w14:textId="37CBD1CF" w:rsidR="006A4767" w:rsidRPr="00DA4326" w:rsidRDefault="006A4767" w:rsidP="006A4767">
            <w:pPr>
              <w:jc w:val="both"/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Dostępność części zamiennych po upływie okresu gwarancji  – minimum 5 lat od momentu instalacji</w:t>
            </w:r>
          </w:p>
        </w:tc>
        <w:tc>
          <w:tcPr>
            <w:tcW w:w="2629" w:type="dxa"/>
            <w:shd w:val="clear" w:color="auto" w:fill="auto"/>
          </w:tcPr>
          <w:p w14:paraId="47907441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367CF0" w14:paraId="7A0AE090" w14:textId="77777777" w:rsidTr="0020309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D" w14:textId="03E0293B" w:rsidR="006A4767" w:rsidRPr="00366583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Serwis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gwarancyjny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ogwarancyjny</w:t>
            </w:r>
            <w:proofErr w:type="spellEnd"/>
          </w:p>
        </w:tc>
        <w:tc>
          <w:tcPr>
            <w:tcW w:w="4404" w:type="dxa"/>
            <w:shd w:val="clear" w:color="auto" w:fill="auto"/>
            <w:vAlign w:val="center"/>
          </w:tcPr>
          <w:p w14:paraId="7A0AE08E" w14:textId="152A5E29" w:rsidR="006A4767" w:rsidRPr="00366583" w:rsidRDefault="006A4767" w:rsidP="006A476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A4326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Serwis gwarancyjny i pogwarancyjny realizowany na terenie RP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367CF0" w14:paraId="7A0AE09A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5" w14:textId="21C8D325" w:rsidR="006A4767" w:rsidRPr="00366583" w:rsidRDefault="006A4767" w:rsidP="006A4767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7A0AE098" w14:textId="44767C93" w:rsidR="006A4767" w:rsidRPr="00382F58" w:rsidRDefault="006A4767" w:rsidP="006A4767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382F58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>Zagwarantowana instalacja sprzętu, przyłączenie do lokalnych instalacji mediów oraz szkolenie personelu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6A4767" w:rsidRPr="00367CF0" w14:paraId="43CAE9E0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00DD9918" w14:textId="7ED372FF" w:rsidR="006A4767" w:rsidRPr="00366583" w:rsidRDefault="006A4767" w:rsidP="006A4767">
            <w:pPr>
              <w:ind w:firstLine="164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Szkolenie</w:t>
            </w:r>
          </w:p>
        </w:tc>
        <w:tc>
          <w:tcPr>
            <w:tcW w:w="4404" w:type="dxa"/>
            <w:shd w:val="clear" w:color="auto" w:fill="auto"/>
          </w:tcPr>
          <w:p w14:paraId="5046DEF2" w14:textId="51B45C06" w:rsidR="006A4767" w:rsidRPr="00366583" w:rsidRDefault="00382F58" w:rsidP="006A476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82F58">
              <w:rPr>
                <w:rFonts w:asciiTheme="majorHAnsi" w:eastAsia="Times New Roman" w:hAnsiTheme="majorHAnsi" w:cstheme="majorHAnsi"/>
                <w:color w:val="222222"/>
                <w:sz w:val="18"/>
                <w:szCs w:val="18"/>
                <w:lang w:val="pl-PL" w:eastAsia="pl-PL"/>
              </w:rPr>
              <w:t>Instalacja i szkolenie w dniu i na miejscu instalacji dla nieograniczonej liczby osób w zakresie obsługi urządzenia oraz niezbędnych operacji konserwacyjnych</w:t>
            </w:r>
          </w:p>
        </w:tc>
        <w:tc>
          <w:tcPr>
            <w:tcW w:w="2629" w:type="dxa"/>
            <w:shd w:val="clear" w:color="auto" w:fill="auto"/>
          </w:tcPr>
          <w:p w14:paraId="49E3D0B7" w14:textId="77777777" w:rsidR="006A4767" w:rsidRPr="00D01F12" w:rsidRDefault="006A4767" w:rsidP="006A4767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B" w14:textId="5E024FA3" w:rsidR="00603ED0" w:rsidRPr="00D01F12" w:rsidRDefault="00603ED0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59B9C869" w14:textId="77777777" w:rsidR="00367CF0" w:rsidRPr="009D14F9" w:rsidRDefault="00367CF0" w:rsidP="00367CF0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0"/>
          <w:szCs w:val="20"/>
          <w:lang w:val="pl-PL" w:eastAsia="pl-PL"/>
        </w:rPr>
      </w:pPr>
      <w:r w:rsidRPr="009D14F9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pl-PL" w:eastAsia="pl-PL"/>
        </w:rPr>
        <w:t>Brak spełnienia wymagań z opisu przedmiotu zamówienia spowoduje odrzucenie ofe</w:t>
      </w:r>
      <w:r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pl-PL" w:eastAsia="pl-PL"/>
        </w:rPr>
        <w:t xml:space="preserve">rty jako niespełniającej </w:t>
      </w:r>
      <w:proofErr w:type="spellStart"/>
      <w:r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pl-PL" w:eastAsia="pl-PL"/>
        </w:rPr>
        <w:t>wymogI</w:t>
      </w:r>
      <w:proofErr w:type="spellEnd"/>
      <w:r w:rsidRPr="009D14F9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pl-PL" w:eastAsia="pl-PL"/>
        </w:rPr>
        <w:t xml:space="preserve"> zapytania.</w:t>
      </w:r>
    </w:p>
    <w:p w14:paraId="7A0AE09C" w14:textId="4A79A11B" w:rsidR="00B007AA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37267741" w14:textId="77777777" w:rsidR="00367CF0" w:rsidRPr="00D01F12" w:rsidRDefault="00367CF0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A6560E">
      <w:headerReference w:type="default" r:id="rId11"/>
      <w:footerReference w:type="default" r:id="rId12"/>
      <w:pgSz w:w="11900" w:h="16840"/>
      <w:pgMar w:top="624" w:right="851" w:bottom="624" w:left="851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EDE1" w14:textId="77777777" w:rsidR="00E66FCA" w:rsidRDefault="00E66FCA" w:rsidP="009C61ED">
      <w:r>
        <w:separator/>
      </w:r>
    </w:p>
  </w:endnote>
  <w:endnote w:type="continuationSeparator" w:id="0">
    <w:p w14:paraId="08B3EB03" w14:textId="77777777" w:rsidR="00E66FCA" w:rsidRDefault="00E66FCA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B8DC" w14:textId="77777777" w:rsidR="00A6560E" w:rsidRDefault="00A6560E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367CF0" w14:paraId="7A0AE0B1" w14:textId="77777777" w:rsidTr="00A6560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3F5DE10C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CA35FD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CA35FD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A6560E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D93B" w14:textId="77777777" w:rsidR="00E66FCA" w:rsidRDefault="00E66FCA" w:rsidP="009C61ED">
      <w:r>
        <w:separator/>
      </w:r>
    </w:p>
  </w:footnote>
  <w:footnote w:type="continuationSeparator" w:id="0">
    <w:p w14:paraId="209A926D" w14:textId="77777777" w:rsidR="00E66FCA" w:rsidRDefault="00E66FCA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07984EA6" w:rsidR="00C33AD5" w:rsidRPr="00936016" w:rsidRDefault="00A6560E" w:rsidP="0021066F">
    <w:pPr>
      <w:pStyle w:val="Nagwek"/>
      <w:rPr>
        <w:rFonts w:ascii="Times New Roman" w:hAnsi="Times New Roman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0DEF79" wp14:editId="5D1F0AFF">
          <wp:simplePos x="0" y="0"/>
          <wp:positionH relativeFrom="column">
            <wp:posOffset>1952625</wp:posOffset>
          </wp:positionH>
          <wp:positionV relativeFrom="paragraph">
            <wp:posOffset>-790575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19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1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7706">
    <w:abstractNumId w:val="19"/>
  </w:num>
  <w:num w:numId="2" w16cid:durableId="1108811794">
    <w:abstractNumId w:val="29"/>
  </w:num>
  <w:num w:numId="3" w16cid:durableId="1288389200">
    <w:abstractNumId w:val="0"/>
  </w:num>
  <w:num w:numId="4" w16cid:durableId="563443685">
    <w:abstractNumId w:val="10"/>
  </w:num>
  <w:num w:numId="5" w16cid:durableId="1883981382">
    <w:abstractNumId w:val="32"/>
  </w:num>
  <w:num w:numId="6" w16cid:durableId="1322582588">
    <w:abstractNumId w:val="11"/>
  </w:num>
  <w:num w:numId="7" w16cid:durableId="15860389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93285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657524">
    <w:abstractNumId w:val="28"/>
  </w:num>
  <w:num w:numId="10" w16cid:durableId="833299954">
    <w:abstractNumId w:val="1"/>
  </w:num>
  <w:num w:numId="11" w16cid:durableId="827787915">
    <w:abstractNumId w:val="27"/>
  </w:num>
  <w:num w:numId="12" w16cid:durableId="20009226">
    <w:abstractNumId w:val="5"/>
  </w:num>
  <w:num w:numId="13" w16cid:durableId="1641955102">
    <w:abstractNumId w:val="30"/>
  </w:num>
  <w:num w:numId="14" w16cid:durableId="1510371600">
    <w:abstractNumId w:val="21"/>
  </w:num>
  <w:num w:numId="15" w16cid:durableId="972759827">
    <w:abstractNumId w:val="25"/>
  </w:num>
  <w:num w:numId="16" w16cid:durableId="1566986816">
    <w:abstractNumId w:val="36"/>
  </w:num>
  <w:num w:numId="17" w16cid:durableId="1927568119">
    <w:abstractNumId w:val="7"/>
  </w:num>
  <w:num w:numId="18" w16cid:durableId="227498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6065259">
    <w:abstractNumId w:val="12"/>
  </w:num>
  <w:num w:numId="20" w16cid:durableId="291790489">
    <w:abstractNumId w:val="37"/>
  </w:num>
  <w:num w:numId="21" w16cid:durableId="751047832">
    <w:abstractNumId w:val="4"/>
  </w:num>
  <w:num w:numId="22" w16cid:durableId="1286933857">
    <w:abstractNumId w:val="33"/>
  </w:num>
  <w:num w:numId="23" w16cid:durableId="1471050134">
    <w:abstractNumId w:val="17"/>
  </w:num>
  <w:num w:numId="24" w16cid:durableId="772478485">
    <w:abstractNumId w:val="23"/>
  </w:num>
  <w:num w:numId="25" w16cid:durableId="1950627987">
    <w:abstractNumId w:val="8"/>
  </w:num>
  <w:num w:numId="26" w16cid:durableId="881673450">
    <w:abstractNumId w:val="18"/>
  </w:num>
  <w:num w:numId="27" w16cid:durableId="497769422">
    <w:abstractNumId w:val="3"/>
  </w:num>
  <w:num w:numId="28" w16cid:durableId="499664051">
    <w:abstractNumId w:val="24"/>
  </w:num>
  <w:num w:numId="29" w16cid:durableId="1700934764">
    <w:abstractNumId w:val="38"/>
  </w:num>
  <w:num w:numId="30" w16cid:durableId="184641518">
    <w:abstractNumId w:val="14"/>
  </w:num>
  <w:num w:numId="31" w16cid:durableId="100270804">
    <w:abstractNumId w:val="16"/>
  </w:num>
  <w:num w:numId="32" w16cid:durableId="1843426537">
    <w:abstractNumId w:val="35"/>
  </w:num>
  <w:num w:numId="33" w16cid:durableId="347562120">
    <w:abstractNumId w:val="31"/>
  </w:num>
  <w:num w:numId="34" w16cid:durableId="320162988">
    <w:abstractNumId w:val="20"/>
  </w:num>
  <w:num w:numId="35" w16cid:durableId="209343605">
    <w:abstractNumId w:val="9"/>
  </w:num>
  <w:num w:numId="36" w16cid:durableId="822627636">
    <w:abstractNumId w:val="15"/>
  </w:num>
  <w:num w:numId="37" w16cid:durableId="1980259492">
    <w:abstractNumId w:val="34"/>
  </w:num>
  <w:num w:numId="38" w16cid:durableId="895973465">
    <w:abstractNumId w:val="26"/>
  </w:num>
  <w:num w:numId="39" w16cid:durableId="1285885659">
    <w:abstractNumId w:val="6"/>
  </w:num>
  <w:num w:numId="40" w16cid:durableId="231240239">
    <w:abstractNumId w:val="13"/>
  </w:num>
  <w:num w:numId="41" w16cid:durableId="157698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qQUACnUr2SwAAAA="/>
  </w:docVars>
  <w:rsids>
    <w:rsidRoot w:val="009C61ED"/>
    <w:rsid w:val="00006297"/>
    <w:rsid w:val="00012E7B"/>
    <w:rsid w:val="00016ED0"/>
    <w:rsid w:val="000220F2"/>
    <w:rsid w:val="00027375"/>
    <w:rsid w:val="00044A46"/>
    <w:rsid w:val="00050B55"/>
    <w:rsid w:val="00054D37"/>
    <w:rsid w:val="00072844"/>
    <w:rsid w:val="00075162"/>
    <w:rsid w:val="00075567"/>
    <w:rsid w:val="00084516"/>
    <w:rsid w:val="00086CDF"/>
    <w:rsid w:val="00090B87"/>
    <w:rsid w:val="00097F4E"/>
    <w:rsid w:val="000A1ECC"/>
    <w:rsid w:val="000B0BFB"/>
    <w:rsid w:val="000B678B"/>
    <w:rsid w:val="000E15B9"/>
    <w:rsid w:val="000E2E66"/>
    <w:rsid w:val="000F1B7A"/>
    <w:rsid w:val="000F488D"/>
    <w:rsid w:val="000F58E8"/>
    <w:rsid w:val="00111EAA"/>
    <w:rsid w:val="001238DC"/>
    <w:rsid w:val="001320FA"/>
    <w:rsid w:val="001324CA"/>
    <w:rsid w:val="0013256A"/>
    <w:rsid w:val="00144732"/>
    <w:rsid w:val="00150619"/>
    <w:rsid w:val="00186BD5"/>
    <w:rsid w:val="001A0138"/>
    <w:rsid w:val="001A7882"/>
    <w:rsid w:val="001B3F17"/>
    <w:rsid w:val="001D0236"/>
    <w:rsid w:val="001D2383"/>
    <w:rsid w:val="001E182E"/>
    <w:rsid w:val="0020538E"/>
    <w:rsid w:val="00206101"/>
    <w:rsid w:val="0021066F"/>
    <w:rsid w:val="002228FC"/>
    <w:rsid w:val="00230C44"/>
    <w:rsid w:val="002444CA"/>
    <w:rsid w:val="00256128"/>
    <w:rsid w:val="0026342C"/>
    <w:rsid w:val="00265021"/>
    <w:rsid w:val="00284926"/>
    <w:rsid w:val="0029233E"/>
    <w:rsid w:val="002B481D"/>
    <w:rsid w:val="002E160F"/>
    <w:rsid w:val="002E7630"/>
    <w:rsid w:val="002F20F7"/>
    <w:rsid w:val="002F677A"/>
    <w:rsid w:val="00301047"/>
    <w:rsid w:val="003046E2"/>
    <w:rsid w:val="00314C38"/>
    <w:rsid w:val="003223C1"/>
    <w:rsid w:val="0032377E"/>
    <w:rsid w:val="0032602B"/>
    <w:rsid w:val="003513AF"/>
    <w:rsid w:val="00361167"/>
    <w:rsid w:val="00365ADC"/>
    <w:rsid w:val="00366583"/>
    <w:rsid w:val="00367CF0"/>
    <w:rsid w:val="00382F58"/>
    <w:rsid w:val="00384FBA"/>
    <w:rsid w:val="003A43AF"/>
    <w:rsid w:val="003A5154"/>
    <w:rsid w:val="003B183F"/>
    <w:rsid w:val="003B3101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6D62"/>
    <w:rsid w:val="004653F2"/>
    <w:rsid w:val="00473AAD"/>
    <w:rsid w:val="004A7368"/>
    <w:rsid w:val="004B48CD"/>
    <w:rsid w:val="004C41C2"/>
    <w:rsid w:val="004C65FD"/>
    <w:rsid w:val="004D20C0"/>
    <w:rsid w:val="004E0447"/>
    <w:rsid w:val="004F7B00"/>
    <w:rsid w:val="005027A3"/>
    <w:rsid w:val="00513AEA"/>
    <w:rsid w:val="005178AC"/>
    <w:rsid w:val="00551E3F"/>
    <w:rsid w:val="00556918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C1A86"/>
    <w:rsid w:val="005C5E45"/>
    <w:rsid w:val="005D653D"/>
    <w:rsid w:val="005E0644"/>
    <w:rsid w:val="005E7884"/>
    <w:rsid w:val="005F5213"/>
    <w:rsid w:val="00603ED0"/>
    <w:rsid w:val="006078B5"/>
    <w:rsid w:val="00610F10"/>
    <w:rsid w:val="006203C7"/>
    <w:rsid w:val="006210E3"/>
    <w:rsid w:val="0063430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A026A"/>
    <w:rsid w:val="006A26D5"/>
    <w:rsid w:val="006A4429"/>
    <w:rsid w:val="006A4767"/>
    <w:rsid w:val="006C0110"/>
    <w:rsid w:val="006C23F1"/>
    <w:rsid w:val="006C4393"/>
    <w:rsid w:val="006D1CE4"/>
    <w:rsid w:val="006D4DD7"/>
    <w:rsid w:val="006F56BE"/>
    <w:rsid w:val="007029D2"/>
    <w:rsid w:val="00705347"/>
    <w:rsid w:val="00713DF6"/>
    <w:rsid w:val="0071544B"/>
    <w:rsid w:val="007157FC"/>
    <w:rsid w:val="0073369A"/>
    <w:rsid w:val="00735F81"/>
    <w:rsid w:val="00747E82"/>
    <w:rsid w:val="00751A05"/>
    <w:rsid w:val="00764928"/>
    <w:rsid w:val="00764A13"/>
    <w:rsid w:val="007677D3"/>
    <w:rsid w:val="00774117"/>
    <w:rsid w:val="007801D9"/>
    <w:rsid w:val="00780F18"/>
    <w:rsid w:val="00786F0A"/>
    <w:rsid w:val="0078736D"/>
    <w:rsid w:val="007922AC"/>
    <w:rsid w:val="007970DD"/>
    <w:rsid w:val="007A54AF"/>
    <w:rsid w:val="007D1BDA"/>
    <w:rsid w:val="007D2FCF"/>
    <w:rsid w:val="007D3572"/>
    <w:rsid w:val="007F7557"/>
    <w:rsid w:val="00803075"/>
    <w:rsid w:val="008406E6"/>
    <w:rsid w:val="00845894"/>
    <w:rsid w:val="008536EC"/>
    <w:rsid w:val="008559A6"/>
    <w:rsid w:val="00862114"/>
    <w:rsid w:val="0086247F"/>
    <w:rsid w:val="00865428"/>
    <w:rsid w:val="00867270"/>
    <w:rsid w:val="008A1DD3"/>
    <w:rsid w:val="008A2FAD"/>
    <w:rsid w:val="008A3E4A"/>
    <w:rsid w:val="008B2641"/>
    <w:rsid w:val="008B33E9"/>
    <w:rsid w:val="008B3590"/>
    <w:rsid w:val="008C5583"/>
    <w:rsid w:val="008E4ABB"/>
    <w:rsid w:val="008E572E"/>
    <w:rsid w:val="008F7C8D"/>
    <w:rsid w:val="00903135"/>
    <w:rsid w:val="00911FA5"/>
    <w:rsid w:val="00912847"/>
    <w:rsid w:val="00922CD0"/>
    <w:rsid w:val="0092384C"/>
    <w:rsid w:val="00933837"/>
    <w:rsid w:val="00936016"/>
    <w:rsid w:val="00940ACB"/>
    <w:rsid w:val="00943A67"/>
    <w:rsid w:val="00950408"/>
    <w:rsid w:val="0096293C"/>
    <w:rsid w:val="009632D4"/>
    <w:rsid w:val="00967E2A"/>
    <w:rsid w:val="00977C38"/>
    <w:rsid w:val="0098428C"/>
    <w:rsid w:val="009A0A84"/>
    <w:rsid w:val="009C15AB"/>
    <w:rsid w:val="009C4F90"/>
    <w:rsid w:val="009C61ED"/>
    <w:rsid w:val="009D7217"/>
    <w:rsid w:val="009F0335"/>
    <w:rsid w:val="009F5D9A"/>
    <w:rsid w:val="00A00780"/>
    <w:rsid w:val="00A02D5B"/>
    <w:rsid w:val="00A10290"/>
    <w:rsid w:val="00A2661C"/>
    <w:rsid w:val="00A367DC"/>
    <w:rsid w:val="00A44F11"/>
    <w:rsid w:val="00A453A6"/>
    <w:rsid w:val="00A6560E"/>
    <w:rsid w:val="00A67D6E"/>
    <w:rsid w:val="00A94359"/>
    <w:rsid w:val="00AA4E65"/>
    <w:rsid w:val="00AA6CD7"/>
    <w:rsid w:val="00AC101B"/>
    <w:rsid w:val="00AC60A4"/>
    <w:rsid w:val="00AC62FA"/>
    <w:rsid w:val="00AD3D8B"/>
    <w:rsid w:val="00AD64B0"/>
    <w:rsid w:val="00AE514E"/>
    <w:rsid w:val="00AF21EF"/>
    <w:rsid w:val="00B007AA"/>
    <w:rsid w:val="00B166A1"/>
    <w:rsid w:val="00B26EB6"/>
    <w:rsid w:val="00B51CD6"/>
    <w:rsid w:val="00B61125"/>
    <w:rsid w:val="00B81159"/>
    <w:rsid w:val="00B96937"/>
    <w:rsid w:val="00BA2E6B"/>
    <w:rsid w:val="00BB2DC7"/>
    <w:rsid w:val="00BB5275"/>
    <w:rsid w:val="00BD4261"/>
    <w:rsid w:val="00BE5E45"/>
    <w:rsid w:val="00BE68E3"/>
    <w:rsid w:val="00BF11F9"/>
    <w:rsid w:val="00BF6FE4"/>
    <w:rsid w:val="00C01A15"/>
    <w:rsid w:val="00C040C3"/>
    <w:rsid w:val="00C11802"/>
    <w:rsid w:val="00C12BE3"/>
    <w:rsid w:val="00C27435"/>
    <w:rsid w:val="00C27D21"/>
    <w:rsid w:val="00C33AD5"/>
    <w:rsid w:val="00C3602E"/>
    <w:rsid w:val="00C46C93"/>
    <w:rsid w:val="00C5645B"/>
    <w:rsid w:val="00CA04A0"/>
    <w:rsid w:val="00CA35FD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D01F12"/>
    <w:rsid w:val="00D0685E"/>
    <w:rsid w:val="00D12F9A"/>
    <w:rsid w:val="00D17C8C"/>
    <w:rsid w:val="00D20691"/>
    <w:rsid w:val="00D903EB"/>
    <w:rsid w:val="00D90729"/>
    <w:rsid w:val="00D917AA"/>
    <w:rsid w:val="00DA0EA1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715D"/>
    <w:rsid w:val="00E20D17"/>
    <w:rsid w:val="00E2344F"/>
    <w:rsid w:val="00E32708"/>
    <w:rsid w:val="00E465AC"/>
    <w:rsid w:val="00E47ABD"/>
    <w:rsid w:val="00E51E35"/>
    <w:rsid w:val="00E57608"/>
    <w:rsid w:val="00E66F51"/>
    <w:rsid w:val="00E66FCA"/>
    <w:rsid w:val="00E73BCB"/>
    <w:rsid w:val="00E82C15"/>
    <w:rsid w:val="00E9739B"/>
    <w:rsid w:val="00EC0582"/>
    <w:rsid w:val="00ED622D"/>
    <w:rsid w:val="00EE05E3"/>
    <w:rsid w:val="00EF2A04"/>
    <w:rsid w:val="00EF46F3"/>
    <w:rsid w:val="00EF68B5"/>
    <w:rsid w:val="00EF7BBC"/>
    <w:rsid w:val="00F01F7E"/>
    <w:rsid w:val="00F022AE"/>
    <w:rsid w:val="00F04AD9"/>
    <w:rsid w:val="00F05A41"/>
    <w:rsid w:val="00F2312A"/>
    <w:rsid w:val="00F3073E"/>
    <w:rsid w:val="00F30BAB"/>
    <w:rsid w:val="00F330F9"/>
    <w:rsid w:val="00F42335"/>
    <w:rsid w:val="00F44102"/>
    <w:rsid w:val="00F530F7"/>
    <w:rsid w:val="00F83EA9"/>
    <w:rsid w:val="00F85D4D"/>
    <w:rsid w:val="00FA068C"/>
    <w:rsid w:val="00FA1704"/>
    <w:rsid w:val="00FA66FE"/>
    <w:rsid w:val="00FC2DA1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y2iqfc">
    <w:name w:val="y2iqfc"/>
    <w:basedOn w:val="Domylnaczcionkaakapitu"/>
    <w:rsid w:val="001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Kordaczuk</dc:creator>
  <cp:lastModifiedBy>Przemysław Pietrasiuk</cp:lastModifiedBy>
  <cp:revision>3</cp:revision>
  <cp:lastPrinted>2016-01-11T10:05:00Z</cp:lastPrinted>
  <dcterms:created xsi:type="dcterms:W3CDTF">2022-10-10T08:06:00Z</dcterms:created>
  <dcterms:modified xsi:type="dcterms:W3CDTF">2022-10-10T12:22:00Z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